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256D" w:rsidRPr="003428D9" w:rsidRDefault="00D9256D" w:rsidP="00D9256D">
      <w:pPr>
        <w:pStyle w:val="a3"/>
        <w:jc w:val="right"/>
        <w:rPr>
          <w:rFonts w:ascii="Times New Roman" w:hAnsi="Times New Roman"/>
          <w:sz w:val="24"/>
          <w:szCs w:val="24"/>
        </w:rPr>
      </w:pPr>
      <w:r>
        <w:rPr>
          <w:rFonts w:ascii="Times New Roman" w:hAnsi="Times New Roman"/>
          <w:sz w:val="24"/>
          <w:szCs w:val="24"/>
        </w:rPr>
        <w:t>УТВЕРЖДЕНО</w:t>
      </w:r>
    </w:p>
    <w:p w:rsidR="00D9256D" w:rsidRPr="003428D9" w:rsidRDefault="00D9256D" w:rsidP="00D9256D">
      <w:pPr>
        <w:pStyle w:val="a3"/>
        <w:jc w:val="right"/>
        <w:rPr>
          <w:rFonts w:ascii="Times New Roman" w:hAnsi="Times New Roman"/>
          <w:sz w:val="24"/>
          <w:szCs w:val="24"/>
        </w:rPr>
      </w:pPr>
      <w:r>
        <w:rPr>
          <w:rFonts w:ascii="Times New Roman" w:hAnsi="Times New Roman"/>
          <w:sz w:val="24"/>
          <w:szCs w:val="24"/>
        </w:rPr>
        <w:t xml:space="preserve"> Решением</w:t>
      </w:r>
      <w:r w:rsidRPr="003428D9">
        <w:rPr>
          <w:rFonts w:ascii="Times New Roman" w:hAnsi="Times New Roman"/>
          <w:sz w:val="24"/>
          <w:szCs w:val="24"/>
        </w:rPr>
        <w:t xml:space="preserve"> Думы</w:t>
      </w:r>
    </w:p>
    <w:p w:rsidR="00D9256D" w:rsidRPr="003428D9" w:rsidRDefault="00D9256D" w:rsidP="00D9256D">
      <w:pPr>
        <w:pStyle w:val="a3"/>
        <w:jc w:val="right"/>
        <w:rPr>
          <w:rFonts w:ascii="Times New Roman" w:hAnsi="Times New Roman"/>
          <w:sz w:val="24"/>
          <w:szCs w:val="24"/>
        </w:rPr>
      </w:pPr>
      <w:r w:rsidRPr="003428D9">
        <w:rPr>
          <w:rFonts w:ascii="Times New Roman" w:hAnsi="Times New Roman"/>
          <w:sz w:val="24"/>
          <w:szCs w:val="24"/>
        </w:rPr>
        <w:t xml:space="preserve"> муниципального образования</w:t>
      </w:r>
    </w:p>
    <w:p w:rsidR="00D9256D" w:rsidRPr="003428D9" w:rsidRDefault="00D9256D" w:rsidP="00D9256D">
      <w:pPr>
        <w:pStyle w:val="a3"/>
        <w:jc w:val="right"/>
        <w:rPr>
          <w:rFonts w:ascii="Times New Roman" w:hAnsi="Times New Roman"/>
          <w:sz w:val="24"/>
          <w:szCs w:val="24"/>
        </w:rPr>
      </w:pPr>
      <w:r w:rsidRPr="003428D9">
        <w:rPr>
          <w:rFonts w:ascii="Times New Roman" w:hAnsi="Times New Roman"/>
          <w:sz w:val="24"/>
          <w:szCs w:val="24"/>
        </w:rPr>
        <w:t xml:space="preserve"> рабочий поселок Атиг</w:t>
      </w:r>
    </w:p>
    <w:p w:rsidR="00D9256D" w:rsidRDefault="00D9256D" w:rsidP="00D9256D">
      <w:pPr>
        <w:pStyle w:val="a3"/>
        <w:jc w:val="right"/>
        <w:rPr>
          <w:rFonts w:ascii="Times New Roman" w:hAnsi="Times New Roman"/>
          <w:sz w:val="24"/>
          <w:szCs w:val="24"/>
        </w:rPr>
      </w:pPr>
      <w:r>
        <w:rPr>
          <w:rFonts w:ascii="Times New Roman" w:hAnsi="Times New Roman"/>
          <w:sz w:val="24"/>
          <w:szCs w:val="24"/>
        </w:rPr>
        <w:t xml:space="preserve"> от 28.04.2016 № 165/3</w:t>
      </w:r>
    </w:p>
    <w:p w:rsidR="00D9256D" w:rsidRDefault="00D9256D" w:rsidP="00D9256D">
      <w:pPr>
        <w:pStyle w:val="a3"/>
        <w:jc w:val="center"/>
        <w:rPr>
          <w:rFonts w:ascii="Times New Roman" w:hAnsi="Times New Roman"/>
          <w:sz w:val="24"/>
          <w:szCs w:val="24"/>
        </w:rPr>
      </w:pPr>
    </w:p>
    <w:p w:rsidR="00D9256D" w:rsidRDefault="00D9256D" w:rsidP="00D9256D">
      <w:pPr>
        <w:pStyle w:val="a3"/>
        <w:jc w:val="center"/>
        <w:rPr>
          <w:rFonts w:ascii="Times New Roman" w:hAnsi="Times New Roman"/>
          <w:sz w:val="24"/>
          <w:szCs w:val="24"/>
        </w:rPr>
      </w:pPr>
      <w:r>
        <w:rPr>
          <w:rFonts w:ascii="Times New Roman" w:hAnsi="Times New Roman"/>
          <w:sz w:val="24"/>
          <w:szCs w:val="24"/>
        </w:rPr>
        <w:t>ПОЛОЖЕНИЕ</w:t>
      </w:r>
    </w:p>
    <w:p w:rsidR="00D9256D" w:rsidRDefault="00D9256D" w:rsidP="00D9256D">
      <w:pPr>
        <w:pStyle w:val="a3"/>
        <w:jc w:val="center"/>
        <w:rPr>
          <w:rFonts w:ascii="Times New Roman" w:hAnsi="Times New Roman"/>
          <w:sz w:val="24"/>
          <w:szCs w:val="24"/>
        </w:rPr>
      </w:pPr>
      <w:r w:rsidRPr="00762A63">
        <w:rPr>
          <w:rFonts w:ascii="Times New Roman" w:hAnsi="Times New Roman"/>
          <w:sz w:val="24"/>
          <w:szCs w:val="24"/>
        </w:rPr>
        <w:t xml:space="preserve">о комиссии по соблюдению требований к служебному поведению муниципальных служащих, замещающих должности муниципальной службы в органах местного </w:t>
      </w:r>
      <w:r w:rsidR="00D439F8">
        <w:rPr>
          <w:rFonts w:ascii="Times New Roman" w:hAnsi="Times New Roman"/>
          <w:sz w:val="24"/>
          <w:szCs w:val="24"/>
        </w:rPr>
        <w:t>самоуправления городского поселения</w:t>
      </w:r>
      <w:r w:rsidRPr="00762A63">
        <w:rPr>
          <w:rFonts w:ascii="Times New Roman" w:hAnsi="Times New Roman"/>
          <w:sz w:val="24"/>
          <w:szCs w:val="24"/>
        </w:rPr>
        <w:t xml:space="preserve"> Атиг, и урегулированию конфликта интересов</w:t>
      </w:r>
    </w:p>
    <w:p w:rsidR="00745E7A" w:rsidRDefault="00745E7A" w:rsidP="00D9256D">
      <w:pPr>
        <w:pStyle w:val="a3"/>
        <w:jc w:val="center"/>
        <w:rPr>
          <w:rFonts w:ascii="Times New Roman" w:hAnsi="Times New Roman"/>
          <w:sz w:val="24"/>
          <w:szCs w:val="24"/>
        </w:rPr>
      </w:pPr>
      <w:r>
        <w:rPr>
          <w:rFonts w:ascii="Times New Roman" w:hAnsi="Times New Roman"/>
          <w:sz w:val="24"/>
          <w:szCs w:val="24"/>
        </w:rPr>
        <w:t xml:space="preserve">(с изменениями, внесенными </w:t>
      </w:r>
      <w:r w:rsidR="002A5D9E">
        <w:rPr>
          <w:rFonts w:ascii="Times New Roman" w:hAnsi="Times New Roman"/>
          <w:sz w:val="24"/>
          <w:szCs w:val="24"/>
        </w:rPr>
        <w:t>Решением Думы от 26.04.2018 № 56</w:t>
      </w:r>
      <w:r>
        <w:rPr>
          <w:rFonts w:ascii="Times New Roman" w:hAnsi="Times New Roman"/>
          <w:sz w:val="24"/>
          <w:szCs w:val="24"/>
        </w:rPr>
        <w:t>/4</w:t>
      </w:r>
      <w:r w:rsidR="005A1EC3">
        <w:rPr>
          <w:rFonts w:ascii="Times New Roman" w:hAnsi="Times New Roman"/>
          <w:sz w:val="24"/>
          <w:szCs w:val="24"/>
        </w:rPr>
        <w:t>, от 23.08.2018 № 71/4</w:t>
      </w:r>
      <w:r w:rsidR="00D439F8">
        <w:rPr>
          <w:rFonts w:ascii="Times New Roman" w:hAnsi="Times New Roman"/>
          <w:sz w:val="24"/>
          <w:szCs w:val="24"/>
        </w:rPr>
        <w:t>, от 24.03.2022 № 290/4</w:t>
      </w:r>
      <w:r w:rsidR="006E6C55">
        <w:rPr>
          <w:rFonts w:ascii="Times New Roman" w:hAnsi="Times New Roman"/>
          <w:sz w:val="24"/>
          <w:szCs w:val="24"/>
        </w:rPr>
        <w:t>, от 22.06.2022 № 30</w:t>
      </w:r>
      <w:r w:rsidR="006E6C55" w:rsidRPr="006E6C55">
        <w:rPr>
          <w:rFonts w:ascii="Times New Roman" w:hAnsi="Times New Roman"/>
          <w:sz w:val="24"/>
          <w:szCs w:val="24"/>
        </w:rPr>
        <w:t>7</w:t>
      </w:r>
      <w:r w:rsidR="00317FA3">
        <w:rPr>
          <w:rFonts w:ascii="Times New Roman" w:hAnsi="Times New Roman"/>
          <w:sz w:val="24"/>
          <w:szCs w:val="24"/>
        </w:rPr>
        <w:t>/</w:t>
      </w:r>
      <w:r w:rsidR="00600FC3">
        <w:rPr>
          <w:rFonts w:ascii="Times New Roman" w:hAnsi="Times New Roman"/>
          <w:sz w:val="24"/>
          <w:szCs w:val="24"/>
        </w:rPr>
        <w:t>4</w:t>
      </w:r>
      <w:r>
        <w:rPr>
          <w:rFonts w:ascii="Times New Roman" w:hAnsi="Times New Roman"/>
          <w:sz w:val="24"/>
          <w:szCs w:val="24"/>
        </w:rPr>
        <w:t>)</w:t>
      </w:r>
    </w:p>
    <w:p w:rsidR="00D9256D" w:rsidRDefault="00D9256D" w:rsidP="00D9256D">
      <w:pPr>
        <w:pStyle w:val="a3"/>
        <w:rPr>
          <w:rFonts w:ascii="Times New Roman" w:hAnsi="Times New Roman"/>
          <w:sz w:val="24"/>
          <w:szCs w:val="24"/>
        </w:rPr>
      </w:pP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1. Положение о комиссии по соблюдению требований к служебному поведению муниципальных служащих, замещающих должности муниципальной службы в органах ме</w:t>
      </w:r>
      <w:r w:rsidR="00D439F8">
        <w:rPr>
          <w:rFonts w:ascii="Times New Roman" w:hAnsi="Times New Roman"/>
          <w:sz w:val="24"/>
          <w:szCs w:val="24"/>
        </w:rPr>
        <w:t>стного самоуправления городского поселения</w:t>
      </w:r>
      <w:r w:rsidRPr="00762A63">
        <w:rPr>
          <w:rFonts w:ascii="Times New Roman" w:hAnsi="Times New Roman"/>
          <w:sz w:val="24"/>
          <w:szCs w:val="24"/>
        </w:rPr>
        <w:t xml:space="preserve"> Атиг, и урегулированию конфликта интересов разработано </w:t>
      </w:r>
      <w:r>
        <w:rPr>
          <w:rFonts w:ascii="Times New Roman" w:hAnsi="Times New Roman"/>
          <w:sz w:val="24"/>
          <w:szCs w:val="24"/>
        </w:rPr>
        <w:t xml:space="preserve">(далее – Положение) </w:t>
      </w:r>
      <w:r w:rsidRPr="00762A63">
        <w:rPr>
          <w:rFonts w:ascii="Times New Roman" w:hAnsi="Times New Roman"/>
          <w:sz w:val="24"/>
          <w:szCs w:val="24"/>
        </w:rPr>
        <w:t>в соответствии с Федеральными законами от 25.12.2008 № 273-ФЗ «О противодействии коррупции», от 02.03.2007 № 25-ФЗ «О муниципальной службе в Российской Федерации», Законом Свердловской области от 29.10.2007 № 136-ОЗ «Об особенностях муниципальной службы на территории Свердловской области», Указом Президента Российской Федерации от 01.07.2010 № 821 (в редакции Указа Президента Российской Федерации от 22.12.2015 № 650) «О комиссиях по соблюдению требований к служебному поведению федеральных государственных служащих и урегулированию конфликта интересов».</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2. Настоящее Положение определяет порядок формирования и деятельности комиссии по соблюдению требований к служебному поведению муниципальных служащих</w:t>
      </w:r>
      <w:r>
        <w:rPr>
          <w:rFonts w:ascii="Times New Roman" w:hAnsi="Times New Roman"/>
          <w:sz w:val="24"/>
          <w:szCs w:val="24"/>
        </w:rPr>
        <w:t>, замещающих должности муниципальной службы в органах</w:t>
      </w:r>
      <w:r w:rsidRPr="00762A63">
        <w:rPr>
          <w:rFonts w:ascii="Times New Roman" w:hAnsi="Times New Roman"/>
          <w:sz w:val="24"/>
          <w:szCs w:val="24"/>
        </w:rPr>
        <w:t xml:space="preserve"> местн</w:t>
      </w:r>
      <w:r>
        <w:rPr>
          <w:rFonts w:ascii="Times New Roman" w:hAnsi="Times New Roman"/>
          <w:sz w:val="24"/>
          <w:szCs w:val="24"/>
        </w:rPr>
        <w:t>ого с</w:t>
      </w:r>
      <w:r w:rsidR="00D439F8">
        <w:rPr>
          <w:rFonts w:ascii="Times New Roman" w:hAnsi="Times New Roman"/>
          <w:sz w:val="24"/>
          <w:szCs w:val="24"/>
        </w:rPr>
        <w:t>амоуправления городского поселения</w:t>
      </w:r>
      <w:r>
        <w:rPr>
          <w:rFonts w:ascii="Times New Roman" w:hAnsi="Times New Roman"/>
          <w:sz w:val="24"/>
          <w:szCs w:val="24"/>
        </w:rPr>
        <w:t xml:space="preserve"> Атиг,</w:t>
      </w:r>
      <w:r w:rsidRPr="00762A63">
        <w:rPr>
          <w:rFonts w:ascii="Times New Roman" w:hAnsi="Times New Roman"/>
          <w:sz w:val="24"/>
          <w:szCs w:val="24"/>
        </w:rPr>
        <w:t xml:space="preserve"> и урегулированию конфликта интересов (далее – комиссия).</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3. Комиссия в своей деятельности руководствуется Конституцией Российской Федерации, федеральными законами и иными нормативными правовыми актами Российской Федерации, законами Свердловской области и иными нормативными правовыми актами Свердловско</w:t>
      </w:r>
      <w:r w:rsidR="00D439F8">
        <w:rPr>
          <w:rFonts w:ascii="Times New Roman" w:hAnsi="Times New Roman"/>
          <w:sz w:val="24"/>
          <w:szCs w:val="24"/>
        </w:rPr>
        <w:t>й области, Уставом городского поселения</w:t>
      </w:r>
      <w:r>
        <w:rPr>
          <w:rFonts w:ascii="Times New Roman" w:hAnsi="Times New Roman"/>
          <w:sz w:val="24"/>
          <w:szCs w:val="24"/>
        </w:rPr>
        <w:t xml:space="preserve"> Атиг</w:t>
      </w:r>
      <w:r w:rsidRPr="00762A63">
        <w:rPr>
          <w:rFonts w:ascii="Times New Roman" w:hAnsi="Times New Roman"/>
          <w:sz w:val="24"/>
          <w:szCs w:val="24"/>
        </w:rPr>
        <w:t>, иными муниципальными правовыми актами, а также настоящим Положением.</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4. Основной задачей комиссии является содействие органам местн</w:t>
      </w:r>
      <w:r>
        <w:rPr>
          <w:rFonts w:ascii="Times New Roman" w:hAnsi="Times New Roman"/>
          <w:sz w:val="24"/>
          <w:szCs w:val="24"/>
        </w:rPr>
        <w:t>ого самоуправления</w:t>
      </w:r>
      <w:r w:rsidR="00D439F8">
        <w:rPr>
          <w:rFonts w:ascii="Times New Roman" w:hAnsi="Times New Roman"/>
          <w:sz w:val="24"/>
          <w:szCs w:val="24"/>
        </w:rPr>
        <w:t xml:space="preserve"> городского поселения</w:t>
      </w:r>
      <w:r>
        <w:rPr>
          <w:rFonts w:ascii="Times New Roman" w:hAnsi="Times New Roman"/>
          <w:sz w:val="24"/>
          <w:szCs w:val="24"/>
        </w:rPr>
        <w:t xml:space="preserve"> Атиг</w:t>
      </w:r>
      <w:r w:rsidRPr="00762A63">
        <w:rPr>
          <w:rFonts w:ascii="Times New Roman" w:hAnsi="Times New Roman"/>
          <w:sz w:val="24"/>
          <w:szCs w:val="24"/>
        </w:rPr>
        <w:t xml:space="preserve">: </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1) в обеспечении соблюдения муниципальными служащими ограничений и запретов, требований о предотвращении или урегулировании конфликта интересов, а также в обеспечении исполнения ими обязанностей, установленных Федеральным законом от 25.12.200</w:t>
      </w:r>
      <w:r>
        <w:rPr>
          <w:rFonts w:ascii="Times New Roman" w:hAnsi="Times New Roman"/>
          <w:sz w:val="24"/>
          <w:szCs w:val="24"/>
        </w:rPr>
        <w:t>8 № 273-ФЗ</w:t>
      </w:r>
      <w:r w:rsidRPr="00762A63">
        <w:rPr>
          <w:rFonts w:ascii="Times New Roman" w:hAnsi="Times New Roman"/>
          <w:sz w:val="24"/>
          <w:szCs w:val="24"/>
        </w:rPr>
        <w:t xml:space="preserve"> «О противодействии коррупции», другими федеральными законами (далее – требования к служебному поведению и (или) требования об урегулировании конфликта интересов);</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2) в осуществлении в органах местного самоуправления мер по предупреждению коррупции.</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5. Комиссия рассматривает вопросы, связанные с соблюдением требований к служебному поведению и (или) требований об урегулировании конфликта интересов в отношении муниципальных служащих, замещающих должности муниципальной службы в органах местн</w:t>
      </w:r>
      <w:r w:rsidR="00D439F8">
        <w:rPr>
          <w:rFonts w:ascii="Times New Roman" w:hAnsi="Times New Roman"/>
          <w:sz w:val="24"/>
          <w:szCs w:val="24"/>
        </w:rPr>
        <w:t>ого самоуправления городского поселения</w:t>
      </w:r>
      <w:r>
        <w:rPr>
          <w:rFonts w:ascii="Times New Roman" w:hAnsi="Times New Roman"/>
          <w:sz w:val="24"/>
          <w:szCs w:val="24"/>
        </w:rPr>
        <w:t xml:space="preserve"> Атиг</w:t>
      </w:r>
      <w:r w:rsidRPr="00762A63">
        <w:rPr>
          <w:rFonts w:ascii="Times New Roman" w:hAnsi="Times New Roman"/>
          <w:sz w:val="24"/>
          <w:szCs w:val="24"/>
        </w:rPr>
        <w:t xml:space="preserve"> (далее – должности муниципальной службы). </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lastRenderedPageBreak/>
        <w:t>6. Комиссия образу</w:t>
      </w:r>
      <w:r w:rsidR="00D439F8">
        <w:rPr>
          <w:rFonts w:ascii="Times New Roman" w:hAnsi="Times New Roman"/>
          <w:sz w:val="24"/>
          <w:szCs w:val="24"/>
        </w:rPr>
        <w:t>ется решением Думы городского поселения</w:t>
      </w:r>
      <w:r>
        <w:rPr>
          <w:rFonts w:ascii="Times New Roman" w:hAnsi="Times New Roman"/>
          <w:sz w:val="24"/>
          <w:szCs w:val="24"/>
        </w:rPr>
        <w:t xml:space="preserve"> Атиг</w:t>
      </w:r>
      <w:r w:rsidRPr="00762A63">
        <w:rPr>
          <w:rFonts w:ascii="Times New Roman" w:hAnsi="Times New Roman"/>
          <w:sz w:val="24"/>
          <w:szCs w:val="24"/>
        </w:rPr>
        <w:t>. Указанным актом утверждаются состав комиссии и</w:t>
      </w:r>
      <w:r>
        <w:rPr>
          <w:rFonts w:ascii="Times New Roman" w:hAnsi="Times New Roman"/>
          <w:sz w:val="24"/>
          <w:szCs w:val="24"/>
        </w:rPr>
        <w:t xml:space="preserve"> порядок ее работы</w:t>
      </w:r>
      <w:r w:rsidRPr="00762A63">
        <w:rPr>
          <w:rFonts w:ascii="Times New Roman" w:hAnsi="Times New Roman"/>
          <w:sz w:val="24"/>
          <w:szCs w:val="24"/>
        </w:rPr>
        <w:t xml:space="preserve"> с учетом требований Закона Свердловской области от 29.10.2007 № 136-ОЗ «Об особенностях муниципальной службы на территории Свердловской области».</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7. В состав комиссии входят председатель комиссии, заместитель председателя комиссии, секретарь и иные члены комиссии. Председателем комиссии назначается заместитель г</w:t>
      </w:r>
      <w:r w:rsidR="00D439F8">
        <w:rPr>
          <w:rFonts w:ascii="Times New Roman" w:hAnsi="Times New Roman"/>
          <w:sz w:val="24"/>
          <w:szCs w:val="24"/>
        </w:rPr>
        <w:t>лавы администрации городского поселения</w:t>
      </w:r>
      <w:r>
        <w:rPr>
          <w:rFonts w:ascii="Times New Roman" w:hAnsi="Times New Roman"/>
          <w:sz w:val="24"/>
          <w:szCs w:val="24"/>
        </w:rPr>
        <w:t xml:space="preserve"> Атиг</w:t>
      </w:r>
      <w:r w:rsidRPr="00762A63">
        <w:rPr>
          <w:rFonts w:ascii="Times New Roman" w:hAnsi="Times New Roman"/>
          <w:sz w:val="24"/>
          <w:szCs w:val="24"/>
        </w:rPr>
        <w:t>; заместитель председателя комиссии и секретарь комиссии назначаются из числа лиц, замещающих должности муниципальной службы в органах местн</w:t>
      </w:r>
      <w:r w:rsidR="00D439F8">
        <w:rPr>
          <w:rFonts w:ascii="Times New Roman" w:hAnsi="Times New Roman"/>
          <w:sz w:val="24"/>
          <w:szCs w:val="24"/>
        </w:rPr>
        <w:t>ого самоуправления городского поселения</w:t>
      </w:r>
      <w:r>
        <w:rPr>
          <w:rFonts w:ascii="Times New Roman" w:hAnsi="Times New Roman"/>
          <w:sz w:val="24"/>
          <w:szCs w:val="24"/>
        </w:rPr>
        <w:t xml:space="preserve"> Атиг</w:t>
      </w:r>
      <w:r w:rsidRPr="00762A63">
        <w:rPr>
          <w:rFonts w:ascii="Times New Roman" w:hAnsi="Times New Roman"/>
          <w:sz w:val="24"/>
          <w:szCs w:val="24"/>
        </w:rPr>
        <w:t>. В отсутствие председателя комиссии его обязанности исполняет заместитель председателя комиссии. Все члены комиссии при принятии решений обладают равными правами.</w:t>
      </w:r>
      <w:r w:rsidR="00D439F8">
        <w:rPr>
          <w:rFonts w:ascii="Times New Roman" w:hAnsi="Times New Roman"/>
          <w:sz w:val="24"/>
          <w:szCs w:val="24"/>
        </w:rPr>
        <w:t xml:space="preserve"> </w:t>
      </w:r>
      <w:r w:rsidR="00D439F8" w:rsidRPr="00D439F8">
        <w:rPr>
          <w:rFonts w:ascii="Times New Roman" w:hAnsi="Times New Roman"/>
          <w:sz w:val="24"/>
          <w:szCs w:val="24"/>
        </w:rPr>
        <w:t>В случае равенства голосов при голосовании право решающего голоса предоставляется председательствующему на заседании комиссии.</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8. В состав комиссии включаются:</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1) уполномоченные руководителем</w:t>
      </w:r>
      <w:r>
        <w:rPr>
          <w:rFonts w:ascii="Times New Roman" w:hAnsi="Times New Roman"/>
          <w:sz w:val="24"/>
          <w:szCs w:val="24"/>
        </w:rPr>
        <w:t xml:space="preserve"> органа ме</w:t>
      </w:r>
      <w:r w:rsidR="00D439F8">
        <w:rPr>
          <w:rFonts w:ascii="Times New Roman" w:hAnsi="Times New Roman"/>
          <w:sz w:val="24"/>
          <w:szCs w:val="24"/>
        </w:rPr>
        <w:t>стного самоуправления городского поселения</w:t>
      </w:r>
      <w:r>
        <w:rPr>
          <w:rFonts w:ascii="Times New Roman" w:hAnsi="Times New Roman"/>
          <w:sz w:val="24"/>
          <w:szCs w:val="24"/>
        </w:rPr>
        <w:t xml:space="preserve"> Атиг</w:t>
      </w:r>
      <w:r w:rsidRPr="00762A63">
        <w:rPr>
          <w:rFonts w:ascii="Times New Roman" w:hAnsi="Times New Roman"/>
          <w:sz w:val="24"/>
          <w:szCs w:val="24"/>
        </w:rPr>
        <w:t xml:space="preserve"> муниципальные служащие (в том числе из кадровой и юридической службы);</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2) представители научных организаций, профессиональных образовательных организаций, образовательных организаций высшего образования, организаций дополнительного профессионального образования, приглашаемые руководителем</w:t>
      </w:r>
      <w:r>
        <w:rPr>
          <w:rFonts w:ascii="Times New Roman" w:hAnsi="Times New Roman"/>
          <w:sz w:val="24"/>
          <w:szCs w:val="24"/>
        </w:rPr>
        <w:t xml:space="preserve"> органа местного самоуправл</w:t>
      </w:r>
      <w:r w:rsidR="00D439F8">
        <w:rPr>
          <w:rFonts w:ascii="Times New Roman" w:hAnsi="Times New Roman"/>
          <w:sz w:val="24"/>
          <w:szCs w:val="24"/>
        </w:rPr>
        <w:t>ения городского поселения</w:t>
      </w:r>
      <w:r>
        <w:rPr>
          <w:rFonts w:ascii="Times New Roman" w:hAnsi="Times New Roman"/>
          <w:sz w:val="24"/>
          <w:szCs w:val="24"/>
        </w:rPr>
        <w:t xml:space="preserve"> Атиг</w:t>
      </w:r>
      <w:r w:rsidRPr="00762A63">
        <w:rPr>
          <w:rFonts w:ascii="Times New Roman" w:hAnsi="Times New Roman"/>
          <w:sz w:val="24"/>
          <w:szCs w:val="24"/>
        </w:rPr>
        <w:t xml:space="preserve"> в качестве независимых экспертов-специалистов по вопросам, связанным с муниципальной и (или) государственной службой.</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9. Руководителем органа местн</w:t>
      </w:r>
      <w:r w:rsidR="007414E8">
        <w:rPr>
          <w:rFonts w:ascii="Times New Roman" w:hAnsi="Times New Roman"/>
          <w:sz w:val="24"/>
          <w:szCs w:val="24"/>
        </w:rPr>
        <w:t>ого самоуправления городского поселения</w:t>
      </w:r>
      <w:r>
        <w:rPr>
          <w:rFonts w:ascii="Times New Roman" w:hAnsi="Times New Roman"/>
          <w:sz w:val="24"/>
          <w:szCs w:val="24"/>
        </w:rPr>
        <w:t xml:space="preserve"> Атиг</w:t>
      </w:r>
      <w:r w:rsidRPr="00762A63">
        <w:rPr>
          <w:rFonts w:ascii="Times New Roman" w:hAnsi="Times New Roman"/>
          <w:sz w:val="24"/>
          <w:szCs w:val="24"/>
        </w:rPr>
        <w:t xml:space="preserve"> может быть принято решение о включении в состав комиссии представителя профсоюзной ор</w:t>
      </w:r>
      <w:r>
        <w:rPr>
          <w:rFonts w:ascii="Times New Roman" w:hAnsi="Times New Roman"/>
          <w:sz w:val="24"/>
          <w:szCs w:val="24"/>
        </w:rPr>
        <w:t>ганизации, действующей в органе</w:t>
      </w:r>
      <w:r w:rsidRPr="00762A63">
        <w:rPr>
          <w:rFonts w:ascii="Times New Roman" w:hAnsi="Times New Roman"/>
          <w:sz w:val="24"/>
          <w:szCs w:val="24"/>
        </w:rPr>
        <w:t xml:space="preserve"> местн</w:t>
      </w:r>
      <w:r w:rsidR="00D439F8">
        <w:rPr>
          <w:rFonts w:ascii="Times New Roman" w:hAnsi="Times New Roman"/>
          <w:sz w:val="24"/>
          <w:szCs w:val="24"/>
        </w:rPr>
        <w:t>ого самоуправления городского поселения</w:t>
      </w:r>
      <w:r>
        <w:rPr>
          <w:rFonts w:ascii="Times New Roman" w:hAnsi="Times New Roman"/>
          <w:sz w:val="24"/>
          <w:szCs w:val="24"/>
        </w:rPr>
        <w:t xml:space="preserve"> Атиг</w:t>
      </w:r>
      <w:r w:rsidRPr="00762A63">
        <w:rPr>
          <w:rFonts w:ascii="Times New Roman" w:hAnsi="Times New Roman"/>
          <w:sz w:val="24"/>
          <w:szCs w:val="24"/>
        </w:rPr>
        <w:t>, представителя О</w:t>
      </w:r>
      <w:r>
        <w:rPr>
          <w:rFonts w:ascii="Times New Roman" w:hAnsi="Times New Roman"/>
          <w:sz w:val="24"/>
          <w:szCs w:val="24"/>
        </w:rPr>
        <w:t>бществен</w:t>
      </w:r>
      <w:r w:rsidR="00D439F8">
        <w:rPr>
          <w:rFonts w:ascii="Times New Roman" w:hAnsi="Times New Roman"/>
          <w:sz w:val="24"/>
          <w:szCs w:val="24"/>
        </w:rPr>
        <w:t>ной палаты городского поселения</w:t>
      </w:r>
      <w:r>
        <w:rPr>
          <w:rFonts w:ascii="Times New Roman" w:hAnsi="Times New Roman"/>
          <w:sz w:val="24"/>
          <w:szCs w:val="24"/>
        </w:rPr>
        <w:t xml:space="preserve"> Атиг</w:t>
      </w:r>
      <w:r w:rsidRPr="00762A63">
        <w:rPr>
          <w:rFonts w:ascii="Times New Roman" w:hAnsi="Times New Roman"/>
          <w:sz w:val="24"/>
          <w:szCs w:val="24"/>
        </w:rPr>
        <w:t>.</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10. Представители, указанные в подпункте 2 пункта 8 и в пункте 9 настоящего Положения, включаются в состав комиссии по согласованию соответственно с научными организациями, профессиональными образовательными организациями, образовательными организациями высшего образования, организациями дополнительного профессионального образования, с профсоюзной организацией, действующей в органе местн</w:t>
      </w:r>
      <w:r w:rsidR="00D439F8">
        <w:rPr>
          <w:rFonts w:ascii="Times New Roman" w:hAnsi="Times New Roman"/>
          <w:sz w:val="24"/>
          <w:szCs w:val="24"/>
        </w:rPr>
        <w:t>ого самоуправления городского поселения</w:t>
      </w:r>
      <w:r>
        <w:rPr>
          <w:rFonts w:ascii="Times New Roman" w:hAnsi="Times New Roman"/>
          <w:sz w:val="24"/>
          <w:szCs w:val="24"/>
        </w:rPr>
        <w:t xml:space="preserve"> Атиг</w:t>
      </w:r>
      <w:r w:rsidRPr="00762A63">
        <w:rPr>
          <w:rFonts w:ascii="Times New Roman" w:hAnsi="Times New Roman"/>
          <w:sz w:val="24"/>
          <w:szCs w:val="24"/>
        </w:rPr>
        <w:t>, с Об</w:t>
      </w:r>
      <w:r w:rsidR="00D439F8">
        <w:rPr>
          <w:rFonts w:ascii="Times New Roman" w:hAnsi="Times New Roman"/>
          <w:sz w:val="24"/>
          <w:szCs w:val="24"/>
        </w:rPr>
        <w:t>щественной палатой городского поселения</w:t>
      </w:r>
      <w:r>
        <w:rPr>
          <w:rFonts w:ascii="Times New Roman" w:hAnsi="Times New Roman"/>
          <w:sz w:val="24"/>
          <w:szCs w:val="24"/>
        </w:rPr>
        <w:t xml:space="preserve"> Атиг</w:t>
      </w:r>
      <w:r w:rsidRPr="00762A63">
        <w:rPr>
          <w:rFonts w:ascii="Times New Roman" w:hAnsi="Times New Roman"/>
          <w:sz w:val="24"/>
          <w:szCs w:val="24"/>
        </w:rPr>
        <w:t>, на основании запроса руководителя органа местного самоуп</w:t>
      </w:r>
      <w:r w:rsidR="00D439F8">
        <w:rPr>
          <w:rFonts w:ascii="Times New Roman" w:hAnsi="Times New Roman"/>
          <w:sz w:val="24"/>
          <w:szCs w:val="24"/>
        </w:rPr>
        <w:t>равления городского поселения</w:t>
      </w:r>
      <w:r>
        <w:rPr>
          <w:rFonts w:ascii="Times New Roman" w:hAnsi="Times New Roman"/>
          <w:sz w:val="24"/>
          <w:szCs w:val="24"/>
        </w:rPr>
        <w:t xml:space="preserve"> Атиг</w:t>
      </w:r>
      <w:r w:rsidRPr="00762A63">
        <w:rPr>
          <w:rFonts w:ascii="Times New Roman" w:hAnsi="Times New Roman"/>
          <w:sz w:val="24"/>
          <w:szCs w:val="24"/>
        </w:rPr>
        <w:t>.</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 xml:space="preserve">11. Число представителей, указанных в подпункте 2 пункта 8 и в пункте 9 настоящего Положения, включенных в состав комиссии, должно составлять не менее одной четверти от общего числа членов комиссии. </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12. Состав комиссии формируется таким образом, чтобы исключить возможность возникновения конфликта интересов, который мог бы повлиять на принимаемые комиссией решения.</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13. В заседаниях комиссии с правом совещательного голоса участвуют:</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 xml:space="preserve">1) непосредственный руководитель муниципального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и определяемые председателем комиссии два муниципальных служащих, замещающих в органе местного самоуправления </w:t>
      </w:r>
      <w:r w:rsidR="006E6C55">
        <w:rPr>
          <w:rFonts w:ascii="Times New Roman" w:hAnsi="Times New Roman"/>
          <w:sz w:val="24"/>
          <w:szCs w:val="24"/>
        </w:rPr>
        <w:t>городского поселения Атиг</w:t>
      </w:r>
      <w:r w:rsidR="006E6C55" w:rsidRPr="00762A63">
        <w:rPr>
          <w:rFonts w:ascii="Times New Roman" w:hAnsi="Times New Roman"/>
          <w:sz w:val="24"/>
          <w:szCs w:val="24"/>
        </w:rPr>
        <w:t xml:space="preserve"> </w:t>
      </w:r>
      <w:r w:rsidRPr="00762A63">
        <w:rPr>
          <w:rFonts w:ascii="Times New Roman" w:hAnsi="Times New Roman"/>
          <w:sz w:val="24"/>
          <w:szCs w:val="24"/>
        </w:rPr>
        <w:t>должности муниципальной службы, аналогичные должности, замещаемой муниципальным служащим, в отношении которого комиссией рассматривается этот вопрос;</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2) другие муниципальные служащие, замещающие должности муниципальной службы в органе местн</w:t>
      </w:r>
      <w:r w:rsidR="00D439F8">
        <w:rPr>
          <w:rFonts w:ascii="Times New Roman" w:hAnsi="Times New Roman"/>
          <w:sz w:val="24"/>
          <w:szCs w:val="24"/>
        </w:rPr>
        <w:t>ого самоуправления городского поселения</w:t>
      </w:r>
      <w:r>
        <w:rPr>
          <w:rFonts w:ascii="Times New Roman" w:hAnsi="Times New Roman"/>
          <w:sz w:val="24"/>
          <w:szCs w:val="24"/>
        </w:rPr>
        <w:t xml:space="preserve"> Атиг</w:t>
      </w:r>
      <w:r w:rsidRPr="00762A63">
        <w:rPr>
          <w:rFonts w:ascii="Times New Roman" w:hAnsi="Times New Roman"/>
          <w:sz w:val="24"/>
          <w:szCs w:val="24"/>
        </w:rPr>
        <w:t xml:space="preserve">; специалисты, </w:t>
      </w:r>
      <w:r w:rsidRPr="00762A63">
        <w:rPr>
          <w:rFonts w:ascii="Times New Roman" w:hAnsi="Times New Roman"/>
          <w:sz w:val="24"/>
          <w:szCs w:val="24"/>
        </w:rPr>
        <w:lastRenderedPageBreak/>
        <w:t>которые могут дать пояснения по вопросам муниципальной службы и вопросам, рассматриваемым комиссией; должностные лица других органов местного самоуправления, органов государственной власти; представители заинтересованных организаций; представитель муниципального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 по решению председателя комиссии (в отсутствие председателя комиссии - по решению заместителя председателя комиссии), принимаемому в каждом конкретном случае отдельно не менее чем за три дня до дня заседания комиссии на основании письменного ходатайства муниципального служащего, в отношении которого комиссией рассматривается этот вопрос, или любого члена комиссии.</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14. Заседание комиссии считается правомочным, если на нем присутствует не менее двух третей от общего числа членов комиссии. Проведение заседаний с участием только членов комиссии, замещающих должности муниципальной службы в органах местн</w:t>
      </w:r>
      <w:r>
        <w:rPr>
          <w:rFonts w:ascii="Times New Roman" w:hAnsi="Times New Roman"/>
          <w:sz w:val="24"/>
          <w:szCs w:val="24"/>
        </w:rPr>
        <w:t>ого самоуправлен</w:t>
      </w:r>
      <w:r w:rsidR="00D439F8">
        <w:rPr>
          <w:rFonts w:ascii="Times New Roman" w:hAnsi="Times New Roman"/>
          <w:sz w:val="24"/>
          <w:szCs w:val="24"/>
        </w:rPr>
        <w:t>ия городского поселения</w:t>
      </w:r>
      <w:r>
        <w:rPr>
          <w:rFonts w:ascii="Times New Roman" w:hAnsi="Times New Roman"/>
          <w:sz w:val="24"/>
          <w:szCs w:val="24"/>
        </w:rPr>
        <w:t xml:space="preserve"> Атиг</w:t>
      </w:r>
      <w:r w:rsidRPr="00762A63">
        <w:rPr>
          <w:rFonts w:ascii="Times New Roman" w:hAnsi="Times New Roman"/>
          <w:sz w:val="24"/>
          <w:szCs w:val="24"/>
        </w:rPr>
        <w:t>, недопустимо.</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15. При возникновении прямой или косвенной личной заинтересованности члена комиссии, которая может привести к конфликту интересов при рассмотрении вопроса, включенного в повестку дня заседания комиссии, он обязан до начала заседания заявить об этом. В таком случае соответствующий член комиссии не принимает участия в рассмотрении указанного вопроса.</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16. Основаниями для проведения заседания комиссии являются:</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1) представление руководителем органа местн</w:t>
      </w:r>
      <w:r w:rsidR="00D439F8">
        <w:rPr>
          <w:rFonts w:ascii="Times New Roman" w:hAnsi="Times New Roman"/>
          <w:sz w:val="24"/>
          <w:szCs w:val="24"/>
        </w:rPr>
        <w:t>ого самоуправления городского поселения</w:t>
      </w:r>
      <w:r>
        <w:rPr>
          <w:rFonts w:ascii="Times New Roman" w:hAnsi="Times New Roman"/>
          <w:sz w:val="24"/>
          <w:szCs w:val="24"/>
        </w:rPr>
        <w:t xml:space="preserve"> Атиг</w:t>
      </w:r>
      <w:r w:rsidR="006E6C55">
        <w:rPr>
          <w:rFonts w:ascii="Times New Roman" w:hAnsi="Times New Roman"/>
          <w:sz w:val="24"/>
          <w:szCs w:val="24"/>
        </w:rPr>
        <w:t xml:space="preserve"> в</w:t>
      </w:r>
      <w:r w:rsidR="006E6C55" w:rsidRPr="006E6C55">
        <w:rPr>
          <w:rFonts w:ascii="Times New Roman" w:hAnsi="Times New Roman"/>
          <w:sz w:val="24"/>
          <w:szCs w:val="24"/>
        </w:rPr>
        <w:t xml:space="preserve"> соответствии с подпунктом 2 пункта 19 Положения о проверке достоверности и полноты сведений, представляемых гражданами, претендующими на замещение должностей муниципальной службы в Свердловской области, и муниципальными служащими в Свердловской области, и соблюдения муниципальными служащими в Свердловской области требований к служебному поведению, утвержденного Указом Губернатора Свердловской области от 10.11.2021 № 10-УГ</w:t>
      </w:r>
      <w:r w:rsidRPr="00762A63">
        <w:rPr>
          <w:rFonts w:ascii="Times New Roman" w:hAnsi="Times New Roman"/>
          <w:sz w:val="24"/>
          <w:szCs w:val="24"/>
        </w:rPr>
        <w:t>, материалов проверки, свидетельствующих:</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о представлении муниципальным служащим недостоверных или неполных сведений о доходах, об имуществе и обязательствах имущественного характера;</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о несоблюдении муниципальным служащим требований к служебному поведению и (или) требований об урегулировании конфликта интересов;</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2) поступившее в орган местн</w:t>
      </w:r>
      <w:r w:rsidR="00D439F8">
        <w:rPr>
          <w:rFonts w:ascii="Times New Roman" w:hAnsi="Times New Roman"/>
          <w:sz w:val="24"/>
          <w:szCs w:val="24"/>
        </w:rPr>
        <w:t>ого самоуправления городского поселения</w:t>
      </w:r>
      <w:r>
        <w:rPr>
          <w:rFonts w:ascii="Times New Roman" w:hAnsi="Times New Roman"/>
          <w:sz w:val="24"/>
          <w:szCs w:val="24"/>
        </w:rPr>
        <w:t xml:space="preserve"> Атиг</w:t>
      </w:r>
      <w:r w:rsidRPr="00762A63">
        <w:rPr>
          <w:rFonts w:ascii="Times New Roman" w:hAnsi="Times New Roman"/>
          <w:sz w:val="24"/>
          <w:szCs w:val="24"/>
        </w:rPr>
        <w:t>:</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обращение гражданина, замещавшего в органе местн</w:t>
      </w:r>
      <w:r w:rsidR="007414E8">
        <w:rPr>
          <w:rFonts w:ascii="Times New Roman" w:hAnsi="Times New Roman"/>
          <w:sz w:val="24"/>
          <w:szCs w:val="24"/>
        </w:rPr>
        <w:t>ого самоуправления городского поселения</w:t>
      </w:r>
      <w:r>
        <w:rPr>
          <w:rFonts w:ascii="Times New Roman" w:hAnsi="Times New Roman"/>
          <w:sz w:val="24"/>
          <w:szCs w:val="24"/>
        </w:rPr>
        <w:t xml:space="preserve"> Атиг</w:t>
      </w:r>
      <w:r w:rsidRPr="00762A63">
        <w:rPr>
          <w:rFonts w:ascii="Times New Roman" w:hAnsi="Times New Roman"/>
          <w:sz w:val="24"/>
          <w:szCs w:val="24"/>
        </w:rPr>
        <w:t xml:space="preserve"> должность муниципальной службы, включенную в перечень должностей муниципальной службы, замещение которых связано с повышенными коррупционными рисками (далее - перечень), о даче согласия на замещение на условиях трудового договора должности в организации и (или) выполнение в данной организации работы (оказание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муниципального (административного) управления данной организацией входили в его должностные (служебные) обязанности, до истечения двух лет со дня увольнения с муниципальной службы;</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заявление муниципального служащего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уведомление муниципального служащего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lastRenderedPageBreak/>
        <w:t>3) представление руководителя органа местн</w:t>
      </w:r>
      <w:r w:rsidR="00D439F8">
        <w:rPr>
          <w:rFonts w:ascii="Times New Roman" w:hAnsi="Times New Roman"/>
          <w:sz w:val="24"/>
          <w:szCs w:val="24"/>
        </w:rPr>
        <w:t>ого самоуправления городского поселения</w:t>
      </w:r>
      <w:r>
        <w:rPr>
          <w:rFonts w:ascii="Times New Roman" w:hAnsi="Times New Roman"/>
          <w:sz w:val="24"/>
          <w:szCs w:val="24"/>
        </w:rPr>
        <w:t xml:space="preserve"> Атиг</w:t>
      </w:r>
      <w:r w:rsidRPr="00762A63">
        <w:rPr>
          <w:rFonts w:ascii="Times New Roman" w:hAnsi="Times New Roman"/>
          <w:sz w:val="24"/>
          <w:szCs w:val="24"/>
        </w:rPr>
        <w:t xml:space="preserve"> или любого члена комиссии, касающееся обеспечения соблюдения муниципальным служащим требований к служебному поведению и (или) требований об урегулировании конфликта интересов либо осуществления в органе местного самоуправления мер по предупреждению коррупции;</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4) представление руководителем органа местн</w:t>
      </w:r>
      <w:r w:rsidR="00D439F8">
        <w:rPr>
          <w:rFonts w:ascii="Times New Roman" w:hAnsi="Times New Roman"/>
          <w:sz w:val="24"/>
          <w:szCs w:val="24"/>
        </w:rPr>
        <w:t>ого самоуправления городского поселения</w:t>
      </w:r>
      <w:r>
        <w:rPr>
          <w:rFonts w:ascii="Times New Roman" w:hAnsi="Times New Roman"/>
          <w:sz w:val="24"/>
          <w:szCs w:val="24"/>
        </w:rPr>
        <w:t xml:space="preserve"> Атиг</w:t>
      </w:r>
      <w:r w:rsidRPr="00762A63">
        <w:rPr>
          <w:rFonts w:ascii="Times New Roman" w:hAnsi="Times New Roman"/>
          <w:sz w:val="24"/>
          <w:szCs w:val="24"/>
        </w:rPr>
        <w:t xml:space="preserve"> материалов проверки, свидетельствующих о представлении муниципальным служащим недостоверных или неполных сведений, предусмотренных частью 1 статьи 3 Федерального закона от 03.12.2012 № 230-ФЗ «О контроле за соответствием расходов лиц, замещающих государственные должности, и иных лиц их доходам» (далее - Федеральный закон «О контроле за соответствием расходов лиц, замещающих государственные должности, и иных лиц их доходам»);</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5) поступившее в соответствии с частью 4 статьи 12 Федерального закона от 25.12.2008 № 273-ФЗ «О противодействии коррупции» и статьей 64.1 Трудового кодекса Российской Федерации в орган местного самоуправления уведомление коммерческой или некоммерческой организации о заключении с гражданином, замещавшим должность муниципальной службы в органе местного самоуправления</w:t>
      </w:r>
      <w:r w:rsidR="00617491">
        <w:rPr>
          <w:rFonts w:ascii="Times New Roman" w:hAnsi="Times New Roman"/>
          <w:sz w:val="24"/>
          <w:szCs w:val="24"/>
        </w:rPr>
        <w:t xml:space="preserve"> </w:t>
      </w:r>
      <w:r w:rsidR="00617491">
        <w:rPr>
          <w:rFonts w:ascii="Times New Roman" w:hAnsi="Times New Roman"/>
          <w:sz w:val="24"/>
          <w:szCs w:val="24"/>
        </w:rPr>
        <w:t>городского поселения Атиг</w:t>
      </w:r>
      <w:r w:rsidRPr="00762A63">
        <w:rPr>
          <w:rFonts w:ascii="Times New Roman" w:hAnsi="Times New Roman"/>
          <w:sz w:val="24"/>
          <w:szCs w:val="24"/>
        </w:rPr>
        <w:t>, трудового или гражданско-правового договора на выполнение работ (оказание услуг), если отдельные функции муниципального управления данной организацией входили в его должностные (служебные) обязанности, исполняемые во время замещения должности в органе местного самоуправления</w:t>
      </w:r>
      <w:r w:rsidR="00617491">
        <w:rPr>
          <w:rFonts w:ascii="Times New Roman" w:hAnsi="Times New Roman"/>
          <w:sz w:val="24"/>
          <w:szCs w:val="24"/>
        </w:rPr>
        <w:t xml:space="preserve"> </w:t>
      </w:r>
      <w:r w:rsidR="00617491">
        <w:rPr>
          <w:rFonts w:ascii="Times New Roman" w:hAnsi="Times New Roman"/>
          <w:sz w:val="24"/>
          <w:szCs w:val="24"/>
        </w:rPr>
        <w:t>городского поселения Атиг</w:t>
      </w:r>
      <w:r w:rsidRPr="00762A63">
        <w:rPr>
          <w:rFonts w:ascii="Times New Roman" w:hAnsi="Times New Roman"/>
          <w:sz w:val="24"/>
          <w:szCs w:val="24"/>
        </w:rPr>
        <w:t>, при условии, что указанному гражданину комиссией ранее было отказано во вступлении в трудовые и гражданско-правовые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гражданско-правового договора в коммерческой или некоммерческой организации комиссией не рассматривался.</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17. Комиссия не рассматривает сообщения о преступлениях и административных правонарушениях, а также анонимные обращения, не проводит проверки по фактам нарушения служебной дисциплины.</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18. Обращени</w:t>
      </w:r>
      <w:r>
        <w:rPr>
          <w:rFonts w:ascii="Times New Roman" w:hAnsi="Times New Roman"/>
          <w:sz w:val="24"/>
          <w:szCs w:val="24"/>
        </w:rPr>
        <w:t>е, указанное в абзаце втором</w:t>
      </w:r>
      <w:r w:rsidRPr="00762A63">
        <w:rPr>
          <w:rFonts w:ascii="Times New Roman" w:hAnsi="Times New Roman"/>
          <w:sz w:val="24"/>
          <w:szCs w:val="24"/>
        </w:rPr>
        <w:t xml:space="preserve"> подпункта 2 пункта 16 настоящего Положения, подается гражданином, замещавшим должность муниципальной службы в органе местн</w:t>
      </w:r>
      <w:r w:rsidR="007414E8">
        <w:rPr>
          <w:rFonts w:ascii="Times New Roman" w:hAnsi="Times New Roman"/>
          <w:sz w:val="24"/>
          <w:szCs w:val="24"/>
        </w:rPr>
        <w:t>ого самоуправления городского поселения</w:t>
      </w:r>
      <w:r>
        <w:rPr>
          <w:rFonts w:ascii="Times New Roman" w:hAnsi="Times New Roman"/>
          <w:sz w:val="24"/>
          <w:szCs w:val="24"/>
        </w:rPr>
        <w:t xml:space="preserve"> Атиг</w:t>
      </w:r>
      <w:r w:rsidRPr="00762A63">
        <w:rPr>
          <w:rFonts w:ascii="Times New Roman" w:hAnsi="Times New Roman"/>
          <w:sz w:val="24"/>
          <w:szCs w:val="24"/>
        </w:rPr>
        <w:t>, в кадровую служб</w:t>
      </w:r>
      <w:r>
        <w:rPr>
          <w:rFonts w:ascii="Times New Roman" w:hAnsi="Times New Roman"/>
          <w:sz w:val="24"/>
          <w:szCs w:val="24"/>
        </w:rPr>
        <w:t>у органа местного</w:t>
      </w:r>
      <w:r w:rsidR="00D439F8">
        <w:rPr>
          <w:rFonts w:ascii="Times New Roman" w:hAnsi="Times New Roman"/>
          <w:sz w:val="24"/>
          <w:szCs w:val="24"/>
        </w:rPr>
        <w:t xml:space="preserve"> самоуправления городского поселения</w:t>
      </w:r>
      <w:r>
        <w:rPr>
          <w:rFonts w:ascii="Times New Roman" w:hAnsi="Times New Roman"/>
          <w:sz w:val="24"/>
          <w:szCs w:val="24"/>
        </w:rPr>
        <w:t xml:space="preserve"> Атиг</w:t>
      </w:r>
      <w:r w:rsidRPr="00762A63">
        <w:rPr>
          <w:rFonts w:ascii="Times New Roman" w:hAnsi="Times New Roman"/>
          <w:sz w:val="24"/>
          <w:szCs w:val="24"/>
        </w:rPr>
        <w:t xml:space="preserve"> письменно. </w:t>
      </w:r>
      <w:r w:rsidR="006E6C55" w:rsidRPr="006E6C55">
        <w:rPr>
          <w:rFonts w:ascii="Times New Roman" w:hAnsi="Times New Roman"/>
          <w:sz w:val="24"/>
          <w:szCs w:val="24"/>
        </w:rPr>
        <w:t>В обращении указываются: фамилия, имя, отчество гражданина, дата его рождения, адрес места жительства, замещаемые должности в течение последних двух лет до дня увольнения с муниципальной службы, наименование, местонахождение коммерческой или некоммерческой организации, характер ее деятельности, должностные (служебные) обязанности, исполняемые гражданином во время замещения им должности муниципальной службы, функции по муниципальному управлению в отношении коммерческой или некоммерческой организации, вид договора (трудовой или гражданско-правовой), предполагаемый срок его действия, сумма оплаты за выполнение (оказание) по договору работ (услуг). Кадровой службой органа местного самоуправления городского поселения Атиг осуществляется рассмотрение обращения, по результатам которого подготавливается мотивированное заключение по существу обращения с учетом требований статьи 12 Федерального закона от 25 декабря 2008 г. N 273-ФЗ «О противодействии коррупции»</w:t>
      </w:r>
    </w:p>
    <w:p w:rsidR="00D9256D" w:rsidRPr="00762A63" w:rsidRDefault="00D9256D" w:rsidP="00D9256D">
      <w:pPr>
        <w:pStyle w:val="a3"/>
        <w:ind w:firstLine="567"/>
        <w:jc w:val="both"/>
        <w:rPr>
          <w:rFonts w:ascii="Times New Roman" w:hAnsi="Times New Roman"/>
          <w:sz w:val="24"/>
          <w:szCs w:val="24"/>
        </w:rPr>
      </w:pPr>
      <w:r>
        <w:rPr>
          <w:rFonts w:ascii="Times New Roman" w:hAnsi="Times New Roman"/>
          <w:sz w:val="24"/>
          <w:szCs w:val="24"/>
        </w:rPr>
        <w:t>Обращение, указанное в абзаце втором</w:t>
      </w:r>
      <w:r w:rsidRPr="00762A63">
        <w:rPr>
          <w:rFonts w:ascii="Times New Roman" w:hAnsi="Times New Roman"/>
          <w:sz w:val="24"/>
          <w:szCs w:val="24"/>
        </w:rPr>
        <w:t xml:space="preserve"> подпункта 2 пункта 16 настоящего Положения, может быть подано муниципальным служащим, планирующим свое увольнение с муниципальной службы, и подлежит рассмотрению комиссией в соответствии с настоящим Положением.</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lastRenderedPageBreak/>
        <w:t>Уведомление, указанное в подпункте 5 пункта 16 настоящего Положения, рассматривается кадровой службой органа местн</w:t>
      </w:r>
      <w:r w:rsidR="00D439F8">
        <w:rPr>
          <w:rFonts w:ascii="Times New Roman" w:hAnsi="Times New Roman"/>
          <w:sz w:val="24"/>
          <w:szCs w:val="24"/>
        </w:rPr>
        <w:t>ого самоуправления городского поселения</w:t>
      </w:r>
      <w:r>
        <w:rPr>
          <w:rFonts w:ascii="Times New Roman" w:hAnsi="Times New Roman"/>
          <w:sz w:val="24"/>
          <w:szCs w:val="24"/>
        </w:rPr>
        <w:t xml:space="preserve"> Атиг</w:t>
      </w:r>
      <w:r w:rsidRPr="00762A63">
        <w:rPr>
          <w:rFonts w:ascii="Times New Roman" w:hAnsi="Times New Roman"/>
          <w:sz w:val="24"/>
          <w:szCs w:val="24"/>
        </w:rPr>
        <w:t>, которая осуществляет подготовку мотивированного заключения о соблюдении гражданином, замещавшим должность муниципальной службы в органе местн</w:t>
      </w:r>
      <w:r w:rsidR="00D439F8">
        <w:rPr>
          <w:rFonts w:ascii="Times New Roman" w:hAnsi="Times New Roman"/>
          <w:sz w:val="24"/>
          <w:szCs w:val="24"/>
        </w:rPr>
        <w:t>ого самоуправления городского поселения</w:t>
      </w:r>
      <w:r>
        <w:rPr>
          <w:rFonts w:ascii="Times New Roman" w:hAnsi="Times New Roman"/>
          <w:sz w:val="24"/>
          <w:szCs w:val="24"/>
        </w:rPr>
        <w:t xml:space="preserve"> Атиг</w:t>
      </w:r>
      <w:r w:rsidRPr="00762A63">
        <w:rPr>
          <w:rFonts w:ascii="Times New Roman" w:hAnsi="Times New Roman"/>
          <w:sz w:val="24"/>
          <w:szCs w:val="24"/>
        </w:rPr>
        <w:t xml:space="preserve">, требований статьи 12 Федерального закона от 25.12.2008 № 273-ФЗ «О противодействии коррупции». </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Уведомление, указанное в абзаце четвертом подпункта 2 пункта 16 настоящего Положения, рассматривается кадровой службой органа местн</w:t>
      </w:r>
      <w:r w:rsidR="00D439F8">
        <w:rPr>
          <w:rFonts w:ascii="Times New Roman" w:hAnsi="Times New Roman"/>
          <w:sz w:val="24"/>
          <w:szCs w:val="24"/>
        </w:rPr>
        <w:t>ого самоуправления городского поселения</w:t>
      </w:r>
      <w:r>
        <w:rPr>
          <w:rFonts w:ascii="Times New Roman" w:hAnsi="Times New Roman"/>
          <w:sz w:val="24"/>
          <w:szCs w:val="24"/>
        </w:rPr>
        <w:t xml:space="preserve"> Атиг</w:t>
      </w:r>
      <w:r w:rsidRPr="00762A63">
        <w:rPr>
          <w:rFonts w:ascii="Times New Roman" w:hAnsi="Times New Roman"/>
          <w:sz w:val="24"/>
          <w:szCs w:val="24"/>
        </w:rPr>
        <w:t>, которая осуществляет подготовку мотивированного заключения по результатам рассмотрения уведомления.</w:t>
      </w:r>
    </w:p>
    <w:p w:rsidR="00D9256D"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При подготовке мотивированного заключения по результатам рассмотрения обращения, указанного в абзаце втором подпункта 2 пункта 16 настоящего Положения, или уведомлений, указанных в абзаце четвертом подпункта 2 и подпункте 5 пункта 16 настоящего Положения, должностные лица кадровой службы органа местн</w:t>
      </w:r>
      <w:r w:rsidR="007414E8">
        <w:rPr>
          <w:rFonts w:ascii="Times New Roman" w:hAnsi="Times New Roman"/>
          <w:sz w:val="24"/>
          <w:szCs w:val="24"/>
        </w:rPr>
        <w:t>ого самоуправления городского поселения</w:t>
      </w:r>
      <w:r>
        <w:rPr>
          <w:rFonts w:ascii="Times New Roman" w:hAnsi="Times New Roman"/>
          <w:sz w:val="24"/>
          <w:szCs w:val="24"/>
        </w:rPr>
        <w:t xml:space="preserve"> Атиг</w:t>
      </w:r>
      <w:r w:rsidRPr="00762A63">
        <w:rPr>
          <w:rFonts w:ascii="Times New Roman" w:hAnsi="Times New Roman"/>
          <w:sz w:val="24"/>
          <w:szCs w:val="24"/>
        </w:rPr>
        <w:t xml:space="preserve"> имеют право проводить собеседование с муниципальным служащим, представившим обращение или уведомление, получать от него письменные пояснения, а руководитель органа местн</w:t>
      </w:r>
      <w:r w:rsidR="007414E8">
        <w:rPr>
          <w:rFonts w:ascii="Times New Roman" w:hAnsi="Times New Roman"/>
          <w:sz w:val="24"/>
          <w:szCs w:val="24"/>
        </w:rPr>
        <w:t>ого самоуправления городского поселения</w:t>
      </w:r>
      <w:r>
        <w:rPr>
          <w:rFonts w:ascii="Times New Roman" w:hAnsi="Times New Roman"/>
          <w:sz w:val="24"/>
          <w:szCs w:val="24"/>
        </w:rPr>
        <w:t xml:space="preserve"> Атиг</w:t>
      </w:r>
      <w:r w:rsidRPr="00762A63">
        <w:rPr>
          <w:rFonts w:ascii="Times New Roman" w:hAnsi="Times New Roman"/>
          <w:sz w:val="24"/>
          <w:szCs w:val="24"/>
        </w:rPr>
        <w:t xml:space="preserve"> или его заместитель, специально на то уполномоченный, может направлять в установленном порядке запросы в государственные органы, органы местного самоуправления и заинтересованные организации. Обращение или уведомление, а также заключение и другие материалы в течение семи рабочих дней со дня поступления обращения или уведомления представляются председателю комиссии. В случае направления запросов обращение или уведомление, а также заключение и другие материалы представляются председателю комиссии в течение 45 дней со дня поступления обращения или уведомления. Указанный срок может быть продлен, но не более чем на 30 дней.</w:t>
      </w:r>
    </w:p>
    <w:p w:rsidR="002A5D9E" w:rsidRPr="005A0967" w:rsidRDefault="002A5D9E" w:rsidP="002A5D9E">
      <w:pPr>
        <w:pStyle w:val="a3"/>
        <w:ind w:firstLine="567"/>
        <w:jc w:val="both"/>
        <w:rPr>
          <w:rFonts w:ascii="Times New Roman" w:hAnsi="Times New Roman"/>
          <w:sz w:val="24"/>
          <w:szCs w:val="24"/>
        </w:rPr>
      </w:pPr>
      <w:r>
        <w:rPr>
          <w:rFonts w:ascii="Times New Roman" w:hAnsi="Times New Roman"/>
          <w:sz w:val="24"/>
          <w:szCs w:val="24"/>
        </w:rPr>
        <w:t>Мотивированные заключения на обращение, указанное в абзаце втором</w:t>
      </w:r>
      <w:r w:rsidRPr="00762A63">
        <w:rPr>
          <w:rFonts w:ascii="Times New Roman" w:hAnsi="Times New Roman"/>
          <w:sz w:val="24"/>
          <w:szCs w:val="24"/>
        </w:rPr>
        <w:t xml:space="preserve"> подпункта 2 пункта 16 настоящего Положения</w:t>
      </w:r>
      <w:r>
        <w:rPr>
          <w:rFonts w:ascii="Times New Roman" w:hAnsi="Times New Roman"/>
          <w:sz w:val="24"/>
          <w:szCs w:val="24"/>
        </w:rPr>
        <w:t>, и уведомления, указанные в</w:t>
      </w:r>
      <w:r w:rsidRPr="00762A63">
        <w:rPr>
          <w:rFonts w:ascii="Times New Roman" w:hAnsi="Times New Roman"/>
          <w:sz w:val="24"/>
          <w:szCs w:val="24"/>
        </w:rPr>
        <w:t xml:space="preserve"> абзаце четвертом подпункта 2 и подпункте 5 пункта 16 настоящего Положения</w:t>
      </w:r>
      <w:r>
        <w:rPr>
          <w:rFonts w:ascii="Times New Roman" w:hAnsi="Times New Roman"/>
          <w:sz w:val="24"/>
          <w:szCs w:val="24"/>
        </w:rPr>
        <w:t xml:space="preserve">, должны </w:t>
      </w:r>
      <w:r w:rsidRPr="005A0967">
        <w:rPr>
          <w:rFonts w:ascii="Times New Roman" w:hAnsi="Times New Roman"/>
          <w:sz w:val="24"/>
          <w:szCs w:val="24"/>
        </w:rPr>
        <w:t>содержать:</w:t>
      </w:r>
    </w:p>
    <w:p w:rsidR="002A5D9E" w:rsidRPr="005A0967" w:rsidRDefault="002A5D9E" w:rsidP="002A5D9E">
      <w:pPr>
        <w:pStyle w:val="a3"/>
        <w:ind w:firstLine="567"/>
        <w:jc w:val="both"/>
        <w:rPr>
          <w:rFonts w:ascii="Times New Roman" w:hAnsi="Times New Roman"/>
          <w:sz w:val="24"/>
          <w:szCs w:val="24"/>
        </w:rPr>
      </w:pPr>
      <w:r w:rsidRPr="005A0967">
        <w:rPr>
          <w:rFonts w:ascii="Times New Roman" w:hAnsi="Times New Roman"/>
          <w:sz w:val="24"/>
          <w:szCs w:val="24"/>
        </w:rPr>
        <w:t>а) информацию, изложенную в обращениях или уведомлениях,</w:t>
      </w:r>
      <w:r>
        <w:rPr>
          <w:rFonts w:ascii="Times New Roman" w:hAnsi="Times New Roman"/>
          <w:sz w:val="24"/>
          <w:szCs w:val="24"/>
        </w:rPr>
        <w:t xml:space="preserve"> указанных в абзацах втором и четвер</w:t>
      </w:r>
      <w:r w:rsidRPr="005A0967">
        <w:rPr>
          <w:rFonts w:ascii="Times New Roman" w:hAnsi="Times New Roman"/>
          <w:sz w:val="24"/>
          <w:szCs w:val="24"/>
        </w:rPr>
        <w:t>том под</w:t>
      </w:r>
      <w:r>
        <w:rPr>
          <w:rFonts w:ascii="Times New Roman" w:hAnsi="Times New Roman"/>
          <w:sz w:val="24"/>
          <w:szCs w:val="24"/>
        </w:rPr>
        <w:t>пункта 2 и подпункте 5</w:t>
      </w:r>
      <w:r w:rsidRPr="005A0967">
        <w:rPr>
          <w:rFonts w:ascii="Times New Roman" w:hAnsi="Times New Roman"/>
          <w:sz w:val="24"/>
          <w:szCs w:val="24"/>
        </w:rPr>
        <w:t xml:space="preserve"> пункта 16 настоящего Положения;</w:t>
      </w:r>
    </w:p>
    <w:p w:rsidR="002A5D9E" w:rsidRPr="005A0967" w:rsidRDefault="002A5D9E" w:rsidP="002A5D9E">
      <w:pPr>
        <w:pStyle w:val="a3"/>
        <w:ind w:firstLine="567"/>
        <w:jc w:val="both"/>
        <w:rPr>
          <w:rFonts w:ascii="Times New Roman" w:hAnsi="Times New Roman"/>
          <w:sz w:val="24"/>
          <w:szCs w:val="24"/>
        </w:rPr>
      </w:pPr>
      <w:r w:rsidRPr="005A0967">
        <w:rPr>
          <w:rFonts w:ascii="Times New Roman" w:hAnsi="Times New Roman"/>
          <w:sz w:val="24"/>
          <w:szCs w:val="24"/>
        </w:rPr>
        <w:t>б) информацию, полученную от государственных органов, органов местного самоуправления и заинтересованных организаций на основании запросов;</w:t>
      </w:r>
    </w:p>
    <w:p w:rsidR="002A5D9E" w:rsidRPr="00762A63" w:rsidRDefault="002A5D9E" w:rsidP="002A5D9E">
      <w:pPr>
        <w:pStyle w:val="a3"/>
        <w:ind w:firstLine="567"/>
        <w:jc w:val="both"/>
        <w:rPr>
          <w:rFonts w:ascii="Times New Roman" w:hAnsi="Times New Roman"/>
          <w:sz w:val="24"/>
          <w:szCs w:val="24"/>
        </w:rPr>
      </w:pPr>
      <w:r w:rsidRPr="005A0967">
        <w:rPr>
          <w:rFonts w:ascii="Times New Roman" w:hAnsi="Times New Roman"/>
          <w:sz w:val="24"/>
          <w:szCs w:val="24"/>
        </w:rPr>
        <w:t>в) мотивированный вывод по результатам предварительного рассмотрения обращений и уведомлений, указанных в абза</w:t>
      </w:r>
      <w:r w:rsidR="00842C89">
        <w:rPr>
          <w:rFonts w:ascii="Times New Roman" w:hAnsi="Times New Roman"/>
          <w:sz w:val="24"/>
          <w:szCs w:val="24"/>
        </w:rPr>
        <w:t>цах втором и четвер</w:t>
      </w:r>
      <w:r>
        <w:rPr>
          <w:rFonts w:ascii="Times New Roman" w:hAnsi="Times New Roman"/>
          <w:sz w:val="24"/>
          <w:szCs w:val="24"/>
        </w:rPr>
        <w:t>том подпункта 2 и подпункте 5</w:t>
      </w:r>
      <w:r w:rsidRPr="005A0967">
        <w:rPr>
          <w:rFonts w:ascii="Times New Roman" w:hAnsi="Times New Roman"/>
          <w:sz w:val="24"/>
          <w:szCs w:val="24"/>
        </w:rPr>
        <w:t xml:space="preserve"> пункта 16 настоящего Положения, а также рекомендации для принятия одного из реше</w:t>
      </w:r>
      <w:r>
        <w:rPr>
          <w:rFonts w:ascii="Times New Roman" w:hAnsi="Times New Roman"/>
          <w:sz w:val="24"/>
          <w:szCs w:val="24"/>
        </w:rPr>
        <w:t>ний в соответствии с пунктами 27, 30, 32</w:t>
      </w:r>
      <w:r w:rsidRPr="005A0967">
        <w:rPr>
          <w:rFonts w:ascii="Times New Roman" w:hAnsi="Times New Roman"/>
          <w:sz w:val="24"/>
          <w:szCs w:val="24"/>
        </w:rPr>
        <w:t xml:space="preserve"> настоящего Положения или иного решения.</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19. Председатель комиссии при поступлении к нему информации, содержащей основания для проведения заседания комиссии:</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1) в 10-дневный срок назначает дату заседания комиссии. При этом дата заседания комиссии не может быть назначена позднее 20 дней со дня поступления указанной информации, за исключением случаев, предусмотренных пунктами 20 и 21 настоящего Положения.</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2) организует ознакомление муниципального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его представителя, членов комиссии и других лиц, участвующих в заседании комиссии, с информацией, поступившей в кадровую службу органа местн</w:t>
      </w:r>
      <w:r w:rsidR="007414E8">
        <w:rPr>
          <w:rFonts w:ascii="Times New Roman" w:hAnsi="Times New Roman"/>
          <w:sz w:val="24"/>
          <w:szCs w:val="24"/>
        </w:rPr>
        <w:t>ого самоуправления городского поселения</w:t>
      </w:r>
      <w:r>
        <w:rPr>
          <w:rFonts w:ascii="Times New Roman" w:hAnsi="Times New Roman"/>
          <w:sz w:val="24"/>
          <w:szCs w:val="24"/>
        </w:rPr>
        <w:t xml:space="preserve"> Атиг</w:t>
      </w:r>
      <w:r w:rsidRPr="00762A63">
        <w:rPr>
          <w:rFonts w:ascii="Times New Roman" w:hAnsi="Times New Roman"/>
          <w:sz w:val="24"/>
          <w:szCs w:val="24"/>
        </w:rPr>
        <w:t>, и с результатами ее проверки;</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lastRenderedPageBreak/>
        <w:t>3) рассматривает ходатайства о приглашении на заседание комиссии лиц, указанных в подпункте 2 пункта 13 настоящего Положения, принимает решение об их удовлетворении (об отказе в удовлетворении) и о рассмотрении (об отказе в рассмотрении) в ходе заседания комиссии дополнительных материалов.</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20. Заседание комиссии по рассмотрению з</w:t>
      </w:r>
      <w:r>
        <w:rPr>
          <w:rFonts w:ascii="Times New Roman" w:hAnsi="Times New Roman"/>
          <w:sz w:val="24"/>
          <w:szCs w:val="24"/>
        </w:rPr>
        <w:t>аявления, указанного в абзаце третьем</w:t>
      </w:r>
      <w:r w:rsidRPr="00762A63">
        <w:rPr>
          <w:rFonts w:ascii="Times New Roman" w:hAnsi="Times New Roman"/>
          <w:sz w:val="24"/>
          <w:szCs w:val="24"/>
        </w:rPr>
        <w:t xml:space="preserve"> подпункта 2 пункта 16 настоящего Положения, как правило, проводится не позднее одного месяца со дня истечения срока, установленного для представления сведений о доходах, об имуществе и обязательствах имущественного характера.</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21. Уведомление, указанное в подпункте 5 пункта 16 настоящего Положения, как правило, рассматривается на очередном (плановом) заседании комиссии.</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22. Заседание комиссии проводится, как правило, в присутствии муниципального служащего, в отношении которого рассматривается вопрос о соблюдении требований к служебному поведению и (или) требований об урегулировании конфликта интересов. О намерении лично присутствовать на заседании комиссии муниципальный служащий или гражданин указывает в обращении, заявлении или уведомлении, представляемых в соответствии с подпунктом 2 пункта 16 настоящего Положения.</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Заседания комиссии могут проводиться в отсутствие муниципального служащего или гражданина в случае:</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а) если в обращении, заявлении или уведомлении, предусмотренных подпунктом 2 пункта 16 настоящего Положения, не содержится указания о намерении муниципального служащего или гражданина лично присутствовать на заседании комиссии;</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б) если муниципальный служащий или гражданин, намеревающиеся лично присутствовать на заседании комиссии и надлежащим образом извещенные о времени и месте его проведения, не явились на заседание комиссии.</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 xml:space="preserve">23. На заседании комиссии заслушиваются пояснения муниципального служащего </w:t>
      </w:r>
      <w:r w:rsidR="006E6C55" w:rsidRPr="006E6C55">
        <w:rPr>
          <w:rFonts w:ascii="Times New Roman" w:hAnsi="Times New Roman"/>
          <w:sz w:val="24"/>
          <w:szCs w:val="24"/>
        </w:rPr>
        <w:t>или гражданина, замещающего должность муниципальной службы в органе местного самоуправления городского поселения Атиг (с их согласия)</w:t>
      </w:r>
      <w:r w:rsidRPr="00762A63">
        <w:rPr>
          <w:rFonts w:ascii="Times New Roman" w:hAnsi="Times New Roman"/>
          <w:sz w:val="24"/>
          <w:szCs w:val="24"/>
        </w:rPr>
        <w:t xml:space="preserve"> и иных лиц, рассматриваются материалы по существу предъявляемых муниципальному служащему претензий, а также дополнительные материалы.</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24. Члены комиссии и лица, участвовавшие в ее заседании, не вправе разглашать сведения, ставшие им известными в ходе работы комиссии.</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25. По итогам рассмотрения</w:t>
      </w:r>
      <w:r>
        <w:rPr>
          <w:rFonts w:ascii="Times New Roman" w:hAnsi="Times New Roman"/>
          <w:sz w:val="24"/>
          <w:szCs w:val="24"/>
        </w:rPr>
        <w:t xml:space="preserve"> вопроса, указанного в абзаце втором</w:t>
      </w:r>
      <w:r w:rsidRPr="00762A63">
        <w:rPr>
          <w:rFonts w:ascii="Times New Roman" w:hAnsi="Times New Roman"/>
          <w:sz w:val="24"/>
          <w:szCs w:val="24"/>
        </w:rPr>
        <w:t xml:space="preserve"> подпункта 1 пункта 16 настоящего Положения, комиссия принимает одно из следующих решений:</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1) установить, что сведения о доходах, об имуществе и обязательствах имущественного характера, представленные муниципальным служащим, являются достоверными и полными;</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2) установить, что сведения о доходах, об имуществе и обязательствах имущественного характера, представленные муниципальным служащим, являются недостоверными и (или) неполными. В этом случае комиссия рекомендует руководителю органа местного самоуправления</w:t>
      </w:r>
      <w:r w:rsidR="00617491">
        <w:rPr>
          <w:rFonts w:ascii="Times New Roman" w:hAnsi="Times New Roman"/>
          <w:sz w:val="24"/>
          <w:szCs w:val="24"/>
        </w:rPr>
        <w:t xml:space="preserve"> </w:t>
      </w:r>
      <w:r w:rsidR="00617491">
        <w:rPr>
          <w:rFonts w:ascii="Times New Roman" w:hAnsi="Times New Roman"/>
          <w:sz w:val="24"/>
          <w:szCs w:val="24"/>
        </w:rPr>
        <w:t>городского поселения Атиг</w:t>
      </w:r>
      <w:r w:rsidRPr="00762A63">
        <w:rPr>
          <w:rFonts w:ascii="Times New Roman" w:hAnsi="Times New Roman"/>
          <w:sz w:val="24"/>
          <w:szCs w:val="24"/>
        </w:rPr>
        <w:t>, в котором данный муниципальный служащий замещает должность муниципальной службы, применить к муниципальному служащему конкретную меру ответственности.</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26. По итогам рассмотрени</w:t>
      </w:r>
      <w:r>
        <w:rPr>
          <w:rFonts w:ascii="Times New Roman" w:hAnsi="Times New Roman"/>
          <w:sz w:val="24"/>
          <w:szCs w:val="24"/>
        </w:rPr>
        <w:t>я вопроса, указанного в абзаце третьем</w:t>
      </w:r>
      <w:r w:rsidRPr="00762A63">
        <w:rPr>
          <w:rFonts w:ascii="Times New Roman" w:hAnsi="Times New Roman"/>
          <w:sz w:val="24"/>
          <w:szCs w:val="24"/>
        </w:rPr>
        <w:t xml:space="preserve"> подпункта 1 пункта 16 настоящего Положения, комиссия принимает одно из следующих решений:</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1) установить, что муниципальный служащий соблюдал требования к служебному поведению и (или) требования об урегулировании конфликта интересов;</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2) установить, что муниципальный служащий не соблюдал требования к служебному поведению и (или) требования об урегулировании конфликта интересов. В этом случае комиссия рекомендует руководителю органа местного самоуправления</w:t>
      </w:r>
      <w:r w:rsidR="00617491">
        <w:rPr>
          <w:rFonts w:ascii="Times New Roman" w:hAnsi="Times New Roman"/>
          <w:sz w:val="24"/>
          <w:szCs w:val="24"/>
        </w:rPr>
        <w:t xml:space="preserve"> </w:t>
      </w:r>
      <w:r w:rsidR="00617491">
        <w:rPr>
          <w:rFonts w:ascii="Times New Roman" w:hAnsi="Times New Roman"/>
          <w:sz w:val="24"/>
          <w:szCs w:val="24"/>
        </w:rPr>
        <w:t>городского поселения Атиг</w:t>
      </w:r>
      <w:r w:rsidRPr="00762A63">
        <w:rPr>
          <w:rFonts w:ascii="Times New Roman" w:hAnsi="Times New Roman"/>
          <w:sz w:val="24"/>
          <w:szCs w:val="24"/>
        </w:rPr>
        <w:t xml:space="preserve">, в котором данный муниципальный служащий замещает должность </w:t>
      </w:r>
      <w:r w:rsidRPr="00762A63">
        <w:rPr>
          <w:rFonts w:ascii="Times New Roman" w:hAnsi="Times New Roman"/>
          <w:sz w:val="24"/>
          <w:szCs w:val="24"/>
        </w:rPr>
        <w:lastRenderedPageBreak/>
        <w:t>муниципальной службы, указать муниципальному служащему на недопустимость нарушения требований к служебному поведению и (или) требований об урегулировании конфликта интересов либо применить к муниципальному служащему конкретную меру ответственности.</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27. По итогам рассмотрения</w:t>
      </w:r>
      <w:r>
        <w:rPr>
          <w:rFonts w:ascii="Times New Roman" w:hAnsi="Times New Roman"/>
          <w:sz w:val="24"/>
          <w:szCs w:val="24"/>
        </w:rPr>
        <w:t xml:space="preserve"> вопроса, указанного в абзаце втором</w:t>
      </w:r>
      <w:r w:rsidRPr="00762A63">
        <w:rPr>
          <w:rFonts w:ascii="Times New Roman" w:hAnsi="Times New Roman"/>
          <w:sz w:val="24"/>
          <w:szCs w:val="24"/>
        </w:rPr>
        <w:t xml:space="preserve"> подпункта 2 пункта 16 настоящего Положения, комиссия принимает одно из следующих решений:</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1) дать гражданину согласие на замещение на условиях трудового договора должности в организации и (или) выполнение в данной организации работы (оказание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муниципального (административного) управления данной организацией входили в его должностные (служебные) обязанности;</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2) отказать гражданину в даче согласия на замещение на условиях трудового договора должности в организации и (или) выполнение в данной организации работы (оказание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муниципального (административного) управления данной организацией входили в его должностные (служебные) обязанности, и мотивировать свой отказ.</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28. По итогам рассмотрени</w:t>
      </w:r>
      <w:r>
        <w:rPr>
          <w:rFonts w:ascii="Times New Roman" w:hAnsi="Times New Roman"/>
          <w:sz w:val="24"/>
          <w:szCs w:val="24"/>
        </w:rPr>
        <w:t>я вопроса, указанного в абзаце третьем</w:t>
      </w:r>
      <w:r w:rsidRPr="00762A63">
        <w:rPr>
          <w:rFonts w:ascii="Times New Roman" w:hAnsi="Times New Roman"/>
          <w:sz w:val="24"/>
          <w:szCs w:val="24"/>
        </w:rPr>
        <w:t xml:space="preserve"> подпункта 2 пункта 16 настоящего Положения, комиссия принимает одно из следующих решений:</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1) признать, что причина непредставления муниципальным служащим сведений о доходах, об имуществе и обязательствах имущественного характера своих супруги (супруга) и несовершеннолетних детей является объективной и уважительной;</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2) признать, что причина непредставления муниципальным служащим сведений о доходах, об имуществе и обязательствах имущественного характера своих супруги (супруга) и несовершеннолетних детей не является уважительной. В этом случае комиссия рекомендует муниципальному служащему принять меры по представлению указанных сведений;</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3) признать, что причина непредставления муниципальным служащим сведений о доходах, об имуществе и обязательствах имущественного характера своих супруги (супруга) и несовершеннолетних детей необъективна и является способом уклонения от представления указанных сведений. В этом случае комиссия рекомендует руководителю органа местного самоуправления</w:t>
      </w:r>
      <w:r w:rsidR="00617491">
        <w:rPr>
          <w:rFonts w:ascii="Times New Roman" w:hAnsi="Times New Roman"/>
          <w:sz w:val="24"/>
          <w:szCs w:val="24"/>
        </w:rPr>
        <w:t xml:space="preserve"> </w:t>
      </w:r>
      <w:r w:rsidR="00617491">
        <w:rPr>
          <w:rFonts w:ascii="Times New Roman" w:hAnsi="Times New Roman"/>
          <w:sz w:val="24"/>
          <w:szCs w:val="24"/>
        </w:rPr>
        <w:t>городского поселения Атиг</w:t>
      </w:r>
      <w:r w:rsidRPr="00762A63">
        <w:rPr>
          <w:rFonts w:ascii="Times New Roman" w:hAnsi="Times New Roman"/>
          <w:sz w:val="24"/>
          <w:szCs w:val="24"/>
        </w:rPr>
        <w:t>, в котором данный муниципальный служащий замещает должность муниципальной службы, применить к муниципальному служащему конкретную меру ответственности.</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29. По итогам рассмотрения вопроса, указанного в подпункте 4 пункта 16 настоящего Положения, комиссия принимает одно из следующих решений:</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1) признать, что сведения, представленные муниципальным служащим в соответствии с частью 1 статьи 3 Федерального закона «О контроле за соответствием расходов лиц, замещающих государственные должности, и иных лиц их доходам», являются достоверными и полными;</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2) признать, что сведения, представленные муниципальным служащим в соответствии с частью 1 статьи 3 Федерального закона «О контроле за соответствием расходов лиц, замещающих государственные должности, и иных лиц их доходам», являются недостоверными и (или) неполными. В этом случае комиссия рекомендует руководителю органа местного самоуправления применить к муниципальному служащему конкретную меру ответственности и (или) направить материалы, полученные в рез</w:t>
      </w:r>
      <w:r>
        <w:rPr>
          <w:rFonts w:ascii="Times New Roman" w:hAnsi="Times New Roman"/>
          <w:sz w:val="24"/>
          <w:szCs w:val="24"/>
        </w:rPr>
        <w:t>ультате осуществления контроля н</w:t>
      </w:r>
      <w:r w:rsidRPr="00762A63">
        <w:rPr>
          <w:rFonts w:ascii="Times New Roman" w:hAnsi="Times New Roman"/>
          <w:sz w:val="24"/>
          <w:szCs w:val="24"/>
        </w:rPr>
        <w:t>а</w:t>
      </w:r>
      <w:r>
        <w:rPr>
          <w:rFonts w:ascii="Times New Roman" w:hAnsi="Times New Roman"/>
          <w:sz w:val="24"/>
          <w:szCs w:val="24"/>
        </w:rPr>
        <w:t>д</w:t>
      </w:r>
      <w:r w:rsidRPr="00762A63">
        <w:rPr>
          <w:rFonts w:ascii="Times New Roman" w:hAnsi="Times New Roman"/>
          <w:sz w:val="24"/>
          <w:szCs w:val="24"/>
        </w:rPr>
        <w:t xml:space="preserve"> расходами, в органы прокуратуры и (или) иные государственные органы в соответствии с их компетенцией.</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lastRenderedPageBreak/>
        <w:t>30. По итогам рассмотрения вопроса, указанного в абзаце четвертом подпункта 2 пункта 16 настоящего Положения, комиссия принимает одно из следующих решений:</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а) признать, что при исполнении муниципальным служащим должностных обязанностей конфликт интересов отсутствует;</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б) признать, что при исполнении муниципальным служащим должностных обязанностей личная заинтересованность приводит или может привести к конфликту интересов. В этом случае комиссия рекомендует муниципальному служащему и (или) руководителю органа местного с</w:t>
      </w:r>
      <w:r w:rsidR="00617491">
        <w:rPr>
          <w:rFonts w:ascii="Times New Roman" w:hAnsi="Times New Roman"/>
          <w:sz w:val="24"/>
          <w:szCs w:val="24"/>
        </w:rPr>
        <w:t xml:space="preserve">амоуправления </w:t>
      </w:r>
      <w:r w:rsidR="00617491">
        <w:rPr>
          <w:rFonts w:ascii="Times New Roman" w:hAnsi="Times New Roman"/>
          <w:sz w:val="24"/>
          <w:szCs w:val="24"/>
        </w:rPr>
        <w:t>городского поселения Атиг</w:t>
      </w:r>
      <w:bookmarkStart w:id="0" w:name="_GoBack"/>
      <w:bookmarkEnd w:id="0"/>
      <w:r w:rsidRPr="00762A63">
        <w:rPr>
          <w:rFonts w:ascii="Times New Roman" w:hAnsi="Times New Roman"/>
          <w:sz w:val="24"/>
          <w:szCs w:val="24"/>
        </w:rPr>
        <w:t xml:space="preserve"> принять меры по урегулированию конфликта интересов или по недопущению его возникновения;</w:t>
      </w:r>
    </w:p>
    <w:p w:rsidR="00D9256D" w:rsidRPr="00762A63" w:rsidRDefault="00D9256D" w:rsidP="00D9256D">
      <w:pPr>
        <w:pStyle w:val="a3"/>
        <w:ind w:firstLine="567"/>
        <w:jc w:val="both"/>
        <w:rPr>
          <w:rFonts w:ascii="Times New Roman" w:hAnsi="Times New Roman"/>
          <w:sz w:val="24"/>
          <w:szCs w:val="24"/>
        </w:rPr>
      </w:pPr>
      <w:r>
        <w:rPr>
          <w:rFonts w:ascii="Times New Roman" w:hAnsi="Times New Roman"/>
          <w:sz w:val="24"/>
          <w:szCs w:val="24"/>
        </w:rPr>
        <w:t>в) признать, что муниципальный</w:t>
      </w:r>
      <w:r w:rsidRPr="00762A63">
        <w:rPr>
          <w:rFonts w:ascii="Times New Roman" w:hAnsi="Times New Roman"/>
          <w:sz w:val="24"/>
          <w:szCs w:val="24"/>
        </w:rPr>
        <w:t xml:space="preserve"> служащий не соблюдал требования об урегулировании конфликта интересов. В этом случае комиссия рекомендует руководителю органа местн</w:t>
      </w:r>
      <w:r>
        <w:rPr>
          <w:rFonts w:ascii="Times New Roman" w:hAnsi="Times New Roman"/>
          <w:sz w:val="24"/>
          <w:szCs w:val="24"/>
        </w:rPr>
        <w:t>ого самоуправления</w:t>
      </w:r>
      <w:r w:rsidR="007414E8">
        <w:rPr>
          <w:rFonts w:ascii="Times New Roman" w:hAnsi="Times New Roman"/>
          <w:sz w:val="24"/>
          <w:szCs w:val="24"/>
        </w:rPr>
        <w:t xml:space="preserve"> городского поселения</w:t>
      </w:r>
      <w:r>
        <w:rPr>
          <w:rFonts w:ascii="Times New Roman" w:hAnsi="Times New Roman"/>
          <w:sz w:val="24"/>
          <w:szCs w:val="24"/>
        </w:rPr>
        <w:t xml:space="preserve"> Атиг</w:t>
      </w:r>
      <w:r w:rsidRPr="00762A63">
        <w:rPr>
          <w:rFonts w:ascii="Times New Roman" w:hAnsi="Times New Roman"/>
          <w:sz w:val="24"/>
          <w:szCs w:val="24"/>
        </w:rPr>
        <w:t xml:space="preserve"> применить к муниципальному служащему конкретную меру ответственности.</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 xml:space="preserve">31. По итогам рассмотрения вопросов, предусмотренных </w:t>
      </w:r>
      <w:r w:rsidR="006E6C55" w:rsidRPr="006E6C55">
        <w:rPr>
          <w:rFonts w:ascii="Times New Roman" w:hAnsi="Times New Roman"/>
          <w:sz w:val="24"/>
          <w:szCs w:val="24"/>
        </w:rPr>
        <w:t>подпунктами 1, 2, 4 и 5 пункта 16</w:t>
      </w:r>
      <w:r w:rsidRPr="00762A63">
        <w:rPr>
          <w:rFonts w:ascii="Times New Roman" w:hAnsi="Times New Roman"/>
          <w:sz w:val="24"/>
          <w:szCs w:val="24"/>
        </w:rPr>
        <w:t xml:space="preserve"> настоящего Положения, при наличии к тому оснований комиссия может принять иное решение, чем это предусмотрено пунктами 25 - 30 </w:t>
      </w:r>
      <w:r w:rsidR="00E05607">
        <w:rPr>
          <w:rFonts w:ascii="Times New Roman" w:hAnsi="Times New Roman"/>
          <w:sz w:val="24"/>
          <w:szCs w:val="24"/>
        </w:rPr>
        <w:t xml:space="preserve">и 32 </w:t>
      </w:r>
      <w:r w:rsidRPr="00762A63">
        <w:rPr>
          <w:rFonts w:ascii="Times New Roman" w:hAnsi="Times New Roman"/>
          <w:sz w:val="24"/>
          <w:szCs w:val="24"/>
        </w:rPr>
        <w:t>настоящего Положения. Основания и мотивы принятия такого решения должны быть отражены в протоколе заседания комиссии.</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32. По итогам рассмотрения вопроса, указанного в подпункте 5 пункта 16 настоящего Положения, комиссия принимает в отношении гражданина, замещавшего должность муниципальной службы в органе местн</w:t>
      </w:r>
      <w:r w:rsidR="007414E8">
        <w:rPr>
          <w:rFonts w:ascii="Times New Roman" w:hAnsi="Times New Roman"/>
          <w:sz w:val="24"/>
          <w:szCs w:val="24"/>
        </w:rPr>
        <w:t>ого самоуправления городского поселения</w:t>
      </w:r>
      <w:r>
        <w:rPr>
          <w:rFonts w:ascii="Times New Roman" w:hAnsi="Times New Roman"/>
          <w:sz w:val="24"/>
          <w:szCs w:val="24"/>
        </w:rPr>
        <w:t xml:space="preserve"> Атиг</w:t>
      </w:r>
      <w:r w:rsidRPr="00762A63">
        <w:rPr>
          <w:rFonts w:ascii="Times New Roman" w:hAnsi="Times New Roman"/>
          <w:sz w:val="24"/>
          <w:szCs w:val="24"/>
        </w:rPr>
        <w:t>, одно из следующих решений:</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1) дать согласие на замещение им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муниципальному управлению этой организацией входили в его должностные (служебные) обязанности;</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 xml:space="preserve">2) установить, что замещение им на условиях трудового договора должности в коммерческой или некоммерческой организации и (или) выполнение в коммерческой или некоммерческой организации работ (оказание услуг) нарушают требования статьи 12 Федерального закона от 25.12.2008 № 273-ФЗ «О противодействии коррупции». В этом случае комиссия рекомендует руководителю органа местного самоуправления </w:t>
      </w:r>
      <w:r w:rsidR="00617491">
        <w:rPr>
          <w:rFonts w:ascii="Times New Roman" w:hAnsi="Times New Roman"/>
          <w:sz w:val="24"/>
          <w:szCs w:val="24"/>
        </w:rPr>
        <w:t>городского поселения Атиг</w:t>
      </w:r>
      <w:r w:rsidR="00617491" w:rsidRPr="00762A63">
        <w:rPr>
          <w:rFonts w:ascii="Times New Roman" w:hAnsi="Times New Roman"/>
          <w:sz w:val="24"/>
          <w:szCs w:val="24"/>
        </w:rPr>
        <w:t xml:space="preserve"> </w:t>
      </w:r>
      <w:r w:rsidRPr="00762A63">
        <w:rPr>
          <w:rFonts w:ascii="Times New Roman" w:hAnsi="Times New Roman"/>
          <w:sz w:val="24"/>
          <w:szCs w:val="24"/>
        </w:rPr>
        <w:t>проинформировать об указанных обстоятельствах органы прокуратуры и уведомившую организацию.</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33. По итогам рассмотрения вопроса, предусмотренного подпунктом 3 пункта 16 настоящего Положения, комиссия принимает соответствующее решение.</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34. Для исполнения решений комиссии могут быть подготовлены проекты муниципальных нормативных правовых актов орган</w:t>
      </w:r>
      <w:r>
        <w:rPr>
          <w:rFonts w:ascii="Times New Roman" w:hAnsi="Times New Roman"/>
          <w:sz w:val="24"/>
          <w:szCs w:val="24"/>
        </w:rPr>
        <w:t>а ме</w:t>
      </w:r>
      <w:r w:rsidR="007414E8">
        <w:rPr>
          <w:rFonts w:ascii="Times New Roman" w:hAnsi="Times New Roman"/>
          <w:sz w:val="24"/>
          <w:szCs w:val="24"/>
        </w:rPr>
        <w:t>стного самоуправления городского поселения</w:t>
      </w:r>
      <w:r>
        <w:rPr>
          <w:rFonts w:ascii="Times New Roman" w:hAnsi="Times New Roman"/>
          <w:sz w:val="24"/>
          <w:szCs w:val="24"/>
        </w:rPr>
        <w:t xml:space="preserve"> Атиг</w:t>
      </w:r>
      <w:r w:rsidRPr="00762A63">
        <w:rPr>
          <w:rFonts w:ascii="Times New Roman" w:hAnsi="Times New Roman"/>
          <w:sz w:val="24"/>
          <w:szCs w:val="24"/>
        </w:rPr>
        <w:t xml:space="preserve"> либо должностного лица местн</w:t>
      </w:r>
      <w:r w:rsidR="007414E8">
        <w:rPr>
          <w:rFonts w:ascii="Times New Roman" w:hAnsi="Times New Roman"/>
          <w:sz w:val="24"/>
          <w:szCs w:val="24"/>
        </w:rPr>
        <w:t>ого самоуправления городского поселения</w:t>
      </w:r>
      <w:r>
        <w:rPr>
          <w:rFonts w:ascii="Times New Roman" w:hAnsi="Times New Roman"/>
          <w:sz w:val="24"/>
          <w:szCs w:val="24"/>
        </w:rPr>
        <w:t xml:space="preserve"> Атиг</w:t>
      </w:r>
      <w:r w:rsidRPr="00762A63">
        <w:rPr>
          <w:rFonts w:ascii="Times New Roman" w:hAnsi="Times New Roman"/>
          <w:sz w:val="24"/>
          <w:szCs w:val="24"/>
        </w:rPr>
        <w:t>, решений или поручений руководителя органа местн</w:t>
      </w:r>
      <w:r>
        <w:rPr>
          <w:rFonts w:ascii="Times New Roman" w:hAnsi="Times New Roman"/>
          <w:sz w:val="24"/>
          <w:szCs w:val="24"/>
        </w:rPr>
        <w:t>ого самоу</w:t>
      </w:r>
      <w:r w:rsidR="007414E8">
        <w:rPr>
          <w:rFonts w:ascii="Times New Roman" w:hAnsi="Times New Roman"/>
          <w:sz w:val="24"/>
          <w:szCs w:val="24"/>
        </w:rPr>
        <w:t>правления городского поселения</w:t>
      </w:r>
      <w:r>
        <w:rPr>
          <w:rFonts w:ascii="Times New Roman" w:hAnsi="Times New Roman"/>
          <w:sz w:val="24"/>
          <w:szCs w:val="24"/>
        </w:rPr>
        <w:t xml:space="preserve"> Атиг</w:t>
      </w:r>
      <w:r w:rsidRPr="00762A63">
        <w:rPr>
          <w:rFonts w:ascii="Times New Roman" w:hAnsi="Times New Roman"/>
          <w:sz w:val="24"/>
          <w:szCs w:val="24"/>
        </w:rPr>
        <w:t xml:space="preserve"> либо должностного лица местн</w:t>
      </w:r>
      <w:r w:rsidR="007414E8">
        <w:rPr>
          <w:rFonts w:ascii="Times New Roman" w:hAnsi="Times New Roman"/>
          <w:sz w:val="24"/>
          <w:szCs w:val="24"/>
        </w:rPr>
        <w:t>ого самоуправления городского поселения</w:t>
      </w:r>
      <w:r>
        <w:rPr>
          <w:rFonts w:ascii="Times New Roman" w:hAnsi="Times New Roman"/>
          <w:sz w:val="24"/>
          <w:szCs w:val="24"/>
        </w:rPr>
        <w:t xml:space="preserve"> Атиг</w:t>
      </w:r>
      <w:r w:rsidRPr="00762A63">
        <w:rPr>
          <w:rFonts w:ascii="Times New Roman" w:hAnsi="Times New Roman"/>
          <w:sz w:val="24"/>
          <w:szCs w:val="24"/>
        </w:rPr>
        <w:t>, которые в установленном порядке представляются на рассмотрение руководителя органа местного самоуправления.</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35. Решения комиссии по вопросам, указанным в пункте 16 настоящего Положения, принимаются тайным голосованием (если комиссия не примет иное решение) простым большинством голосов присутствующих на заседании членов комиссии.</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36. Решения комиссии оформляются протоколами, которые подписывают члены комиссии, принимавшие участие в ее заседании. Решения комиссии, за исключением решения, принимаемого по итогам рассмотрени</w:t>
      </w:r>
      <w:r>
        <w:rPr>
          <w:rFonts w:ascii="Times New Roman" w:hAnsi="Times New Roman"/>
          <w:sz w:val="24"/>
          <w:szCs w:val="24"/>
        </w:rPr>
        <w:t>я вопроса, указанного в абзаце втором</w:t>
      </w:r>
      <w:r w:rsidRPr="00762A63">
        <w:rPr>
          <w:rFonts w:ascii="Times New Roman" w:hAnsi="Times New Roman"/>
          <w:sz w:val="24"/>
          <w:szCs w:val="24"/>
        </w:rPr>
        <w:t xml:space="preserve"> подпункта 2 пункта 16 настоящего Положения, для руководителя органа местного </w:t>
      </w:r>
      <w:r w:rsidRPr="00762A63">
        <w:rPr>
          <w:rFonts w:ascii="Times New Roman" w:hAnsi="Times New Roman"/>
          <w:sz w:val="24"/>
          <w:szCs w:val="24"/>
        </w:rPr>
        <w:lastRenderedPageBreak/>
        <w:t>самоуправления</w:t>
      </w:r>
      <w:r w:rsidR="00617491">
        <w:rPr>
          <w:rFonts w:ascii="Times New Roman" w:hAnsi="Times New Roman"/>
          <w:sz w:val="24"/>
          <w:szCs w:val="24"/>
        </w:rPr>
        <w:t xml:space="preserve"> </w:t>
      </w:r>
      <w:r w:rsidR="00617491">
        <w:rPr>
          <w:rFonts w:ascii="Times New Roman" w:hAnsi="Times New Roman"/>
          <w:sz w:val="24"/>
          <w:szCs w:val="24"/>
        </w:rPr>
        <w:t>городского поселения Атиг</w:t>
      </w:r>
      <w:r w:rsidRPr="00762A63">
        <w:rPr>
          <w:rFonts w:ascii="Times New Roman" w:hAnsi="Times New Roman"/>
          <w:sz w:val="24"/>
          <w:szCs w:val="24"/>
        </w:rPr>
        <w:t>, в котором муниципальный служащий замещает должность муниципальной службы, носят рекомендательный характер. Решение, принимаемое по итогам рассмотрени</w:t>
      </w:r>
      <w:r>
        <w:rPr>
          <w:rFonts w:ascii="Times New Roman" w:hAnsi="Times New Roman"/>
          <w:sz w:val="24"/>
          <w:szCs w:val="24"/>
        </w:rPr>
        <w:t>я вопроса, указанного в абзаце втором</w:t>
      </w:r>
      <w:r w:rsidRPr="00762A63">
        <w:rPr>
          <w:rFonts w:ascii="Times New Roman" w:hAnsi="Times New Roman"/>
          <w:sz w:val="24"/>
          <w:szCs w:val="24"/>
        </w:rPr>
        <w:t xml:space="preserve"> подпункта 2 пункта 16 настоящего Положения, носит обязательный характер.</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37. В протоколе заседания комиссии указываются:</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1) дата заседания комиссии, фамилии, имена, отчества членов комиссии и других лиц, присутствующих на заседании;</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2) формулировка каждого из рассматриваемых на заседании комиссии вопросов с указанием фамилии, имени, отчества, должности муниципального служащего, в отношении которого рассматривается вопрос о соблюдении требований к служебному поведению и (или) требований об урегулировании конфликта интересов;</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 xml:space="preserve">3) предъявляемые к муниципальному служащему претензии, материалы, на которых они основываются; </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4) содержание пояснений муниципального служащего и других лиц по существу предъявляемых претензий;</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5) фамилии, имена, отчества выступивших на заседании лиц и краткое изложение их выступлений;</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6) источник информации, содержащей основания для проведения заседания комиссии, дата поступления информации в орган местного самоуправления</w:t>
      </w:r>
      <w:r w:rsidR="00617491">
        <w:rPr>
          <w:rFonts w:ascii="Times New Roman" w:hAnsi="Times New Roman"/>
          <w:sz w:val="24"/>
          <w:szCs w:val="24"/>
        </w:rPr>
        <w:t xml:space="preserve"> </w:t>
      </w:r>
      <w:r w:rsidR="00617491">
        <w:rPr>
          <w:rFonts w:ascii="Times New Roman" w:hAnsi="Times New Roman"/>
          <w:sz w:val="24"/>
          <w:szCs w:val="24"/>
        </w:rPr>
        <w:t>городского поселения Атиг</w:t>
      </w:r>
      <w:r w:rsidRPr="00762A63">
        <w:rPr>
          <w:rFonts w:ascii="Times New Roman" w:hAnsi="Times New Roman"/>
          <w:sz w:val="24"/>
          <w:szCs w:val="24"/>
        </w:rPr>
        <w:t>;</w:t>
      </w:r>
    </w:p>
    <w:p w:rsidR="00D9256D" w:rsidRPr="00762A63" w:rsidRDefault="00D9256D" w:rsidP="00D9256D">
      <w:pPr>
        <w:pStyle w:val="a3"/>
        <w:ind w:firstLine="567"/>
        <w:jc w:val="both"/>
        <w:rPr>
          <w:rFonts w:ascii="Times New Roman" w:hAnsi="Times New Roman"/>
          <w:sz w:val="24"/>
          <w:szCs w:val="24"/>
        </w:rPr>
      </w:pPr>
      <w:r>
        <w:rPr>
          <w:rFonts w:ascii="Times New Roman" w:hAnsi="Times New Roman"/>
          <w:sz w:val="24"/>
          <w:szCs w:val="24"/>
        </w:rPr>
        <w:t>7) ины</w:t>
      </w:r>
      <w:r w:rsidRPr="00762A63">
        <w:rPr>
          <w:rFonts w:ascii="Times New Roman" w:hAnsi="Times New Roman"/>
          <w:sz w:val="24"/>
          <w:szCs w:val="24"/>
        </w:rPr>
        <w:t>е необходимые сведения;</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8) результаты голосования;</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9) решение комиссии и обоснование его принятия.</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38. Член комиссии, несогласный с ее решением, вправе в письменной форме изложить свое мнение, которое подлежит обязательному приобщению к протоколу заседания комиссии и с которым должен быть ознакомлен муниципальный служащий.</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 xml:space="preserve">39. Копия протокола заседания комиссии </w:t>
      </w:r>
      <w:r w:rsidR="00E05607" w:rsidRPr="00E05607">
        <w:rPr>
          <w:rFonts w:ascii="Times New Roman" w:hAnsi="Times New Roman"/>
          <w:sz w:val="24"/>
          <w:szCs w:val="24"/>
        </w:rPr>
        <w:t>в 7-дневный срок со дня заседания направляются руководителю органа местного самоуправления</w:t>
      </w:r>
      <w:r w:rsidR="00617491">
        <w:rPr>
          <w:rFonts w:ascii="Times New Roman" w:hAnsi="Times New Roman"/>
          <w:sz w:val="24"/>
          <w:szCs w:val="24"/>
        </w:rPr>
        <w:t xml:space="preserve"> </w:t>
      </w:r>
      <w:r w:rsidR="00617491">
        <w:rPr>
          <w:rFonts w:ascii="Times New Roman" w:hAnsi="Times New Roman"/>
          <w:sz w:val="24"/>
          <w:szCs w:val="24"/>
        </w:rPr>
        <w:t>городского поселения Атиг</w:t>
      </w:r>
      <w:r w:rsidR="00E05607" w:rsidRPr="00E05607">
        <w:rPr>
          <w:rFonts w:ascii="Times New Roman" w:hAnsi="Times New Roman"/>
          <w:sz w:val="24"/>
          <w:szCs w:val="24"/>
        </w:rPr>
        <w:t>, полностью или в виде выписок из него – муниципальному служащему,</w:t>
      </w:r>
      <w:r w:rsidRPr="00762A63">
        <w:rPr>
          <w:rFonts w:ascii="Times New Roman" w:hAnsi="Times New Roman"/>
          <w:sz w:val="24"/>
          <w:szCs w:val="24"/>
        </w:rPr>
        <w:t xml:space="preserve"> а также по решению комиссии - иным заинтересованным лицам.</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40. Выписка из решения комиссии, заверенная подписью секретаря комиссии и печатью органа местн</w:t>
      </w:r>
      <w:r>
        <w:rPr>
          <w:rFonts w:ascii="Times New Roman" w:hAnsi="Times New Roman"/>
          <w:sz w:val="24"/>
          <w:szCs w:val="24"/>
        </w:rPr>
        <w:t>ого самоуправления</w:t>
      </w:r>
      <w:r w:rsidR="007414E8">
        <w:rPr>
          <w:rFonts w:ascii="Times New Roman" w:hAnsi="Times New Roman"/>
          <w:sz w:val="24"/>
          <w:szCs w:val="24"/>
        </w:rPr>
        <w:t xml:space="preserve"> городского поселения</w:t>
      </w:r>
      <w:r>
        <w:rPr>
          <w:rFonts w:ascii="Times New Roman" w:hAnsi="Times New Roman"/>
          <w:sz w:val="24"/>
          <w:szCs w:val="24"/>
        </w:rPr>
        <w:t xml:space="preserve"> Атиг</w:t>
      </w:r>
      <w:r w:rsidRPr="00762A63">
        <w:rPr>
          <w:rFonts w:ascii="Times New Roman" w:hAnsi="Times New Roman"/>
          <w:sz w:val="24"/>
          <w:szCs w:val="24"/>
        </w:rPr>
        <w:t>, вручается гражданину, замещавшему должность муниципальной службы в органе местн</w:t>
      </w:r>
      <w:r w:rsidR="007414E8">
        <w:rPr>
          <w:rFonts w:ascii="Times New Roman" w:hAnsi="Times New Roman"/>
          <w:sz w:val="24"/>
          <w:szCs w:val="24"/>
        </w:rPr>
        <w:t>ого самоуправления городского поселения</w:t>
      </w:r>
      <w:r>
        <w:rPr>
          <w:rFonts w:ascii="Times New Roman" w:hAnsi="Times New Roman"/>
          <w:sz w:val="24"/>
          <w:szCs w:val="24"/>
        </w:rPr>
        <w:t xml:space="preserve"> Атиг</w:t>
      </w:r>
      <w:r w:rsidRPr="00762A63">
        <w:rPr>
          <w:rFonts w:ascii="Times New Roman" w:hAnsi="Times New Roman"/>
          <w:sz w:val="24"/>
          <w:szCs w:val="24"/>
        </w:rPr>
        <w:t>, в отношении которого рассматрива</w:t>
      </w:r>
      <w:r>
        <w:rPr>
          <w:rFonts w:ascii="Times New Roman" w:hAnsi="Times New Roman"/>
          <w:sz w:val="24"/>
          <w:szCs w:val="24"/>
        </w:rPr>
        <w:t>лся вопрос, указанный в абзаце втором</w:t>
      </w:r>
      <w:r w:rsidRPr="00762A63">
        <w:rPr>
          <w:rFonts w:ascii="Times New Roman" w:hAnsi="Times New Roman"/>
          <w:sz w:val="24"/>
          <w:szCs w:val="24"/>
        </w:rPr>
        <w:t xml:space="preserve"> подпункта 2 пункта 16 настоящего Положе</w:t>
      </w:r>
      <w:r>
        <w:rPr>
          <w:rFonts w:ascii="Times New Roman" w:hAnsi="Times New Roman"/>
          <w:sz w:val="24"/>
          <w:szCs w:val="24"/>
        </w:rPr>
        <w:t>ния, под расписку</w:t>
      </w:r>
      <w:r w:rsidRPr="00762A63">
        <w:rPr>
          <w:rFonts w:ascii="Times New Roman" w:hAnsi="Times New Roman"/>
          <w:sz w:val="24"/>
          <w:szCs w:val="24"/>
        </w:rPr>
        <w:t xml:space="preserve"> или направляется заказным письмом с уведомлением по указанному им в обращении адресу не позднее одного рабочего дня, следующего за днем проведения соответствующего заседания комиссии.</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41. Руководитель органа местного самоуправления</w:t>
      </w:r>
      <w:r w:rsidR="00617491">
        <w:rPr>
          <w:rFonts w:ascii="Times New Roman" w:hAnsi="Times New Roman"/>
          <w:sz w:val="24"/>
          <w:szCs w:val="24"/>
        </w:rPr>
        <w:t xml:space="preserve"> </w:t>
      </w:r>
      <w:r w:rsidR="00617491">
        <w:rPr>
          <w:rFonts w:ascii="Times New Roman" w:hAnsi="Times New Roman"/>
          <w:sz w:val="24"/>
          <w:szCs w:val="24"/>
        </w:rPr>
        <w:t>городского поселения Атиг</w:t>
      </w:r>
      <w:r w:rsidRPr="00762A63">
        <w:rPr>
          <w:rFonts w:ascii="Times New Roman" w:hAnsi="Times New Roman"/>
          <w:sz w:val="24"/>
          <w:szCs w:val="24"/>
        </w:rPr>
        <w:t>, в котором указанный муниципальный служащий замещает должность муниципальной службы,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муниципальному служащему мер ответственности, предусмотренных нормативными правовыми актами Российской Федерации, а также по иным вопросам организации противодействия коррупции. О рассмотрении рекомендаций комиссии и принятом решении руководитель органа местного самоуправления</w:t>
      </w:r>
      <w:r w:rsidR="00617491">
        <w:rPr>
          <w:rFonts w:ascii="Times New Roman" w:hAnsi="Times New Roman"/>
          <w:sz w:val="24"/>
          <w:szCs w:val="24"/>
        </w:rPr>
        <w:t xml:space="preserve"> </w:t>
      </w:r>
      <w:r w:rsidR="00617491">
        <w:rPr>
          <w:rFonts w:ascii="Times New Roman" w:hAnsi="Times New Roman"/>
          <w:sz w:val="24"/>
          <w:szCs w:val="24"/>
        </w:rPr>
        <w:t>городского поселения Атиг</w:t>
      </w:r>
      <w:r w:rsidRPr="00762A63">
        <w:rPr>
          <w:rFonts w:ascii="Times New Roman" w:hAnsi="Times New Roman"/>
          <w:sz w:val="24"/>
          <w:szCs w:val="24"/>
        </w:rPr>
        <w:t xml:space="preserve"> в письменной форме уведомляет комиссию в месячный срок со дня поступления к нему протокола заседания комиссии. Решение руководителя органа местного самоуправления </w:t>
      </w:r>
      <w:r w:rsidR="00617491">
        <w:rPr>
          <w:rFonts w:ascii="Times New Roman" w:hAnsi="Times New Roman"/>
          <w:sz w:val="24"/>
          <w:szCs w:val="24"/>
        </w:rPr>
        <w:t>городского поселения Атиг</w:t>
      </w:r>
      <w:r w:rsidR="00617491" w:rsidRPr="00762A63">
        <w:rPr>
          <w:rFonts w:ascii="Times New Roman" w:hAnsi="Times New Roman"/>
          <w:sz w:val="24"/>
          <w:szCs w:val="24"/>
        </w:rPr>
        <w:t xml:space="preserve"> </w:t>
      </w:r>
      <w:r w:rsidRPr="00762A63">
        <w:rPr>
          <w:rFonts w:ascii="Times New Roman" w:hAnsi="Times New Roman"/>
          <w:sz w:val="24"/>
          <w:szCs w:val="24"/>
        </w:rPr>
        <w:t>оглашается на ближайшем заседании комиссии и принимается к сведению без обсуждения.</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lastRenderedPageBreak/>
        <w:t>42. В случае установления комиссией признаков дисциплинарного проступка в действиях (бездействии) муниципального служащего информация об этом представляется руководителю органа местного самоуправления</w:t>
      </w:r>
      <w:r w:rsidR="00617491">
        <w:rPr>
          <w:rFonts w:ascii="Times New Roman" w:hAnsi="Times New Roman"/>
          <w:sz w:val="24"/>
          <w:szCs w:val="24"/>
        </w:rPr>
        <w:t xml:space="preserve"> </w:t>
      </w:r>
      <w:r w:rsidR="00617491">
        <w:rPr>
          <w:rFonts w:ascii="Times New Roman" w:hAnsi="Times New Roman"/>
          <w:sz w:val="24"/>
          <w:szCs w:val="24"/>
        </w:rPr>
        <w:t>городского поселения Атиг</w:t>
      </w:r>
      <w:r w:rsidRPr="00762A63">
        <w:rPr>
          <w:rFonts w:ascii="Times New Roman" w:hAnsi="Times New Roman"/>
          <w:sz w:val="24"/>
          <w:szCs w:val="24"/>
        </w:rPr>
        <w:t xml:space="preserve"> для решения вопроса о применении к муниципальному служащему мер ответственности, предусмотренных нормативными правовыми актами Российской Федерации.</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43. В случае установления комиссией факта совершения муниципальным служащим действия (факта бездействия), содержащего признаки административного правонарушения или состава преступления, председатель комиссии (в отсутствие председателя комиссии - заместитель председателя комиссии) обязан передать информацию о совершении указанного действия (бездействии) и подтверждающие такой факт документы в правоприменительные органы в трехдневный срок, а при необходимости - немедленно.</w:t>
      </w:r>
    </w:p>
    <w:p w:rsidR="00D9256D" w:rsidRPr="00762A63"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44. Копия протокола заседания комиссии или выписка из него приобщается к личному делу муниципального служащего, в отношении которого рассмотрен вопрос о соблюдении требований к служебному поведению и (или) требований об урегулировании конфликта интересов.</w:t>
      </w:r>
    </w:p>
    <w:p w:rsidR="00D90AC6" w:rsidRPr="00D9256D" w:rsidRDefault="00D9256D" w:rsidP="00D9256D">
      <w:pPr>
        <w:pStyle w:val="a3"/>
        <w:ind w:firstLine="567"/>
        <w:jc w:val="both"/>
        <w:rPr>
          <w:rFonts w:ascii="Times New Roman" w:hAnsi="Times New Roman"/>
          <w:sz w:val="24"/>
          <w:szCs w:val="24"/>
        </w:rPr>
      </w:pPr>
      <w:r w:rsidRPr="00762A63">
        <w:rPr>
          <w:rFonts w:ascii="Times New Roman" w:hAnsi="Times New Roman"/>
          <w:sz w:val="24"/>
          <w:szCs w:val="24"/>
        </w:rPr>
        <w:t>45. Организационно-техническое и документационное обеспечение деятельности комиссии, а также информирование членов комиссии о вопросах, включенных в повестку дня, о дате, времени и месте проведения заседания, ознакомление членов комиссии с материалами, представляемыми для обсуждения на заседании комиссии, осуществляются секретарем комиссии.</w:t>
      </w:r>
    </w:p>
    <w:sectPr w:rsidR="00D90AC6" w:rsidRPr="00D9256D" w:rsidSect="00F61A48">
      <w:foot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5413" w:rsidRDefault="00465E42">
      <w:pPr>
        <w:spacing w:after="0" w:line="240" w:lineRule="auto"/>
      </w:pPr>
      <w:r>
        <w:separator/>
      </w:r>
    </w:p>
  </w:endnote>
  <w:endnote w:type="continuationSeparator" w:id="0">
    <w:p w:rsidR="009D5413" w:rsidRDefault="00465E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13B" w:rsidRDefault="00D9256D">
    <w:pPr>
      <w:pStyle w:val="a4"/>
      <w:jc w:val="center"/>
    </w:pPr>
    <w:r>
      <w:fldChar w:fldCharType="begin"/>
    </w:r>
    <w:r>
      <w:instrText xml:space="preserve"> PAGE   \* MERGEFORMAT </w:instrText>
    </w:r>
    <w:r>
      <w:fldChar w:fldCharType="separate"/>
    </w:r>
    <w:r w:rsidR="00980228">
      <w:rPr>
        <w:noProof/>
      </w:rPr>
      <w:t>10</w:t>
    </w:r>
    <w:r>
      <w:fldChar w:fldCharType="end"/>
    </w:r>
  </w:p>
  <w:p w:rsidR="00C8313B" w:rsidRDefault="002E0DE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5413" w:rsidRDefault="00465E42">
      <w:pPr>
        <w:spacing w:after="0" w:line="240" w:lineRule="auto"/>
      </w:pPr>
      <w:r>
        <w:separator/>
      </w:r>
    </w:p>
  </w:footnote>
  <w:footnote w:type="continuationSeparator" w:id="0">
    <w:p w:rsidR="009D5413" w:rsidRDefault="00465E4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56D"/>
    <w:rsid w:val="00247B2B"/>
    <w:rsid w:val="002A5D9E"/>
    <w:rsid w:val="00317FA3"/>
    <w:rsid w:val="003C1644"/>
    <w:rsid w:val="00465E42"/>
    <w:rsid w:val="005A1EC3"/>
    <w:rsid w:val="00600FC3"/>
    <w:rsid w:val="00617491"/>
    <w:rsid w:val="006E6C55"/>
    <w:rsid w:val="007414E8"/>
    <w:rsid w:val="00745E7A"/>
    <w:rsid w:val="00842C89"/>
    <w:rsid w:val="00980228"/>
    <w:rsid w:val="009D5413"/>
    <w:rsid w:val="00B52BF9"/>
    <w:rsid w:val="00D439F8"/>
    <w:rsid w:val="00D9256D"/>
    <w:rsid w:val="00E05607"/>
    <w:rsid w:val="00FF6C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A40166-97EC-415E-B028-E8EF15D50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256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9256D"/>
    <w:pPr>
      <w:spacing w:after="0" w:line="240" w:lineRule="auto"/>
    </w:pPr>
  </w:style>
  <w:style w:type="paragraph" w:styleId="a4">
    <w:name w:val="footer"/>
    <w:basedOn w:val="a"/>
    <w:link w:val="a5"/>
    <w:uiPriority w:val="99"/>
    <w:unhideWhenUsed/>
    <w:rsid w:val="00D9256D"/>
    <w:pPr>
      <w:tabs>
        <w:tab w:val="center" w:pos="4677"/>
        <w:tab w:val="right" w:pos="9355"/>
      </w:tabs>
    </w:pPr>
  </w:style>
  <w:style w:type="character" w:customStyle="1" w:styleId="a5">
    <w:name w:val="Нижний колонтитул Знак"/>
    <w:basedOn w:val="a0"/>
    <w:link w:val="a4"/>
    <w:uiPriority w:val="99"/>
    <w:rsid w:val="00D9256D"/>
    <w:rPr>
      <w:rFonts w:ascii="Calibri" w:eastAsia="Times New Roman" w:hAnsi="Calibri" w:cs="Times New Roman"/>
      <w:lang w:eastAsia="ru-RU"/>
    </w:rPr>
  </w:style>
  <w:style w:type="table" w:styleId="a6">
    <w:name w:val="Table Grid"/>
    <w:basedOn w:val="a1"/>
    <w:uiPriority w:val="59"/>
    <w:rsid w:val="002A5D9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4871</Words>
  <Characters>27766</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nick</dc:creator>
  <cp:keywords/>
  <dc:description/>
  <cp:lastModifiedBy>nick nick</cp:lastModifiedBy>
  <cp:revision>2</cp:revision>
  <dcterms:created xsi:type="dcterms:W3CDTF">2022-06-27T08:38:00Z</dcterms:created>
  <dcterms:modified xsi:type="dcterms:W3CDTF">2022-06-27T08:38:00Z</dcterms:modified>
</cp:coreProperties>
</file>